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0C53DB">
      <w:rPr>
        <w:sz w:val="24"/>
        <w:szCs w:val="24"/>
      </w:rPr>
      <w:t xml:space="preserve">the Kern </w:t>
    </w:r>
    <w:proofErr w:type="spellStart"/>
    <w:r w:rsidR="000C53DB">
      <w:rPr>
        <w:sz w:val="24"/>
        <w:szCs w:val="24"/>
      </w:rPr>
      <w:t>ePCR</w:t>
    </w:r>
    <w:proofErr w:type="spellEnd"/>
    <w:r w:rsidR="000A00CE">
      <w:rPr>
        <w:sz w:val="24"/>
        <w:szCs w:val="24"/>
      </w:rPr>
      <w:t xml:space="preserve"> </w:t>
    </w:r>
    <w:r w:rsidR="00A236AE">
      <w:rPr>
        <w:sz w:val="24"/>
        <w:szCs w:val="24"/>
      </w:rPr>
      <w:t>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825169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August 20</w:t>
    </w:r>
    <w:r w:rsidRPr="00825169">
      <w:rPr>
        <w:sz w:val="24"/>
        <w:szCs w:val="24"/>
        <w:vertAlign w:val="superscript"/>
      </w:rPr>
      <w:t>th</w:t>
    </w:r>
    <w:r w:rsidR="000A00CE">
      <w:rPr>
        <w:sz w:val="24"/>
        <w:szCs w:val="24"/>
      </w:rPr>
      <w:t>, 2019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September 4</w:t>
    </w:r>
    <w:r w:rsidRPr="00825169">
      <w:rPr>
        <w:sz w:val="24"/>
        <w:szCs w:val="24"/>
        <w:vertAlign w:val="superscript"/>
      </w:rPr>
      <w:t>th</w:t>
    </w:r>
    <w:r w:rsidR="000A00CE">
      <w:rPr>
        <w:sz w:val="24"/>
        <w:szCs w:val="24"/>
      </w:rPr>
      <w:t>, 2019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0A00CE" w:rsidRPr="0063420B">
        <w:rPr>
          <w:rStyle w:val="Hyperlink"/>
          <w:sz w:val="24"/>
          <w:szCs w:val="24"/>
        </w:rPr>
        <w:t>farissj@kerncounty.com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00CE"/>
    <w:rsid w:val="000A3F66"/>
    <w:rsid w:val="000C53DB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25169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B4AF2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rissj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3</cp:revision>
  <dcterms:created xsi:type="dcterms:W3CDTF">2019-07-01T22:42:00Z</dcterms:created>
  <dcterms:modified xsi:type="dcterms:W3CDTF">2019-08-20T22:25:00Z</dcterms:modified>
</cp:coreProperties>
</file>