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7AF7B" w14:textId="4A0EA731" w:rsidR="00634A8D" w:rsidRDefault="007453FD">
      <w:pPr>
        <w:pStyle w:val="BodyText"/>
        <w:spacing w:before="7"/>
        <w:rPr>
          <w:rFonts w:ascii="Times New Roman"/>
          <w:sz w:val="12"/>
        </w:rPr>
      </w:pPr>
      <w:r>
        <w:rPr>
          <w:rFonts w:ascii="Times New Roman"/>
          <w:noProof/>
          <w:sz w:val="12"/>
        </w:rPr>
        <w:drawing>
          <wp:anchor distT="0" distB="0" distL="114300" distR="114300" simplePos="0" relativeHeight="503313336" behindDoc="1" locked="0" layoutInCell="0" allowOverlap="1" wp14:anchorId="7B46341B" wp14:editId="131118C9">
            <wp:simplePos x="0" y="0"/>
            <wp:positionH relativeFrom="margin">
              <wp:posOffset>-381000</wp:posOffset>
            </wp:positionH>
            <wp:positionV relativeFrom="margin">
              <wp:posOffset>-923925</wp:posOffset>
            </wp:positionV>
            <wp:extent cx="7753350" cy="100203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5358547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53350" cy="10020300"/>
                    </a:xfrm>
                    <a:prstGeom prst="rect">
                      <a:avLst/>
                    </a:prstGeom>
                    <a:noFill/>
                  </pic:spPr>
                </pic:pic>
              </a:graphicData>
            </a:graphic>
            <wp14:sizeRelH relativeFrom="page">
              <wp14:pctWidth>0</wp14:pctWidth>
            </wp14:sizeRelH>
            <wp14:sizeRelV relativeFrom="page">
              <wp14:pctHeight>0</wp14:pctHeight>
            </wp14:sizeRelV>
          </wp:anchor>
        </w:drawing>
      </w:r>
    </w:p>
    <w:p w14:paraId="2BF3E172" w14:textId="77777777" w:rsidR="00634A8D" w:rsidRDefault="00281A1A">
      <w:pPr>
        <w:spacing w:before="91"/>
        <w:ind w:left="3348"/>
        <w:rPr>
          <w:b/>
          <w:sz w:val="28"/>
        </w:rPr>
      </w:pPr>
      <w:r>
        <w:rPr>
          <w:b/>
          <w:sz w:val="28"/>
        </w:rPr>
        <w:t>SUS DERECHOS DE AUDIENCIA</w:t>
      </w:r>
    </w:p>
    <w:p w14:paraId="461C8B22" w14:textId="77777777" w:rsidR="00634A8D" w:rsidRDefault="00281A1A">
      <w:pPr>
        <w:pStyle w:val="BodyText"/>
        <w:spacing w:before="231"/>
        <w:ind w:left="120"/>
        <w:jc w:val="both"/>
      </w:pPr>
      <w:r>
        <w:t>Usted tiene solamente 90 días para solicitar una audiencia.  Los 90 días empiezan a partir de:</w:t>
      </w:r>
    </w:p>
    <w:p w14:paraId="50128472" w14:textId="77777777" w:rsidR="00634A8D" w:rsidRDefault="00281A1A">
      <w:pPr>
        <w:pStyle w:val="ListParagraph"/>
        <w:numPr>
          <w:ilvl w:val="0"/>
          <w:numId w:val="2"/>
        </w:numPr>
        <w:tabs>
          <w:tab w:val="left" w:pos="840"/>
        </w:tabs>
        <w:spacing w:before="41"/>
        <w:rPr>
          <w:sz w:val="24"/>
        </w:rPr>
      </w:pPr>
      <w:r>
        <w:rPr>
          <w:sz w:val="24"/>
        </w:rPr>
        <w:t>El día posterior al cual se le dio personalmente el aviso de la decisión sobre la apelación del Plan de Salud Mental,</w:t>
      </w:r>
      <w:r>
        <w:rPr>
          <w:spacing w:val="-13"/>
          <w:sz w:val="24"/>
        </w:rPr>
        <w:t xml:space="preserve"> </w:t>
      </w:r>
      <w:r>
        <w:rPr>
          <w:sz w:val="24"/>
        </w:rPr>
        <w:t>o</w:t>
      </w:r>
    </w:p>
    <w:p w14:paraId="716FF53C" w14:textId="77777777" w:rsidR="00634A8D" w:rsidRDefault="00281A1A">
      <w:pPr>
        <w:pStyle w:val="ListParagraph"/>
        <w:numPr>
          <w:ilvl w:val="0"/>
          <w:numId w:val="2"/>
        </w:numPr>
        <w:tabs>
          <w:tab w:val="left" w:pos="840"/>
        </w:tabs>
        <w:rPr>
          <w:sz w:val="24"/>
        </w:rPr>
      </w:pPr>
      <w:r>
        <w:rPr>
          <w:sz w:val="24"/>
        </w:rPr>
        <w:t>El día posterior a la fecha del sello postal del aviso de la decisión sobre la apelación del Plan de Salud</w:t>
      </w:r>
      <w:r>
        <w:rPr>
          <w:spacing w:val="-6"/>
          <w:sz w:val="24"/>
        </w:rPr>
        <w:t xml:space="preserve"> </w:t>
      </w:r>
      <w:r>
        <w:rPr>
          <w:sz w:val="24"/>
        </w:rPr>
        <w:t>Mental.</w:t>
      </w:r>
    </w:p>
    <w:p w14:paraId="6F1FE73F" w14:textId="77777777" w:rsidR="00634A8D" w:rsidRDefault="00281A1A">
      <w:pPr>
        <w:pStyle w:val="ListParagraph"/>
        <w:numPr>
          <w:ilvl w:val="0"/>
          <w:numId w:val="2"/>
        </w:numPr>
        <w:tabs>
          <w:tab w:val="left" w:pos="840"/>
        </w:tabs>
        <w:rPr>
          <w:sz w:val="24"/>
        </w:rPr>
      </w:pPr>
      <w:r>
        <w:rPr>
          <w:sz w:val="24"/>
        </w:rPr>
        <w:t xml:space="preserve">Usted debe agotar el </w:t>
      </w:r>
      <w:r>
        <w:rPr>
          <w:sz w:val="24"/>
        </w:rPr>
        <w:t>plan de salud mental del proceso de resolución de problemas antes de solicitar una Audiencia Justa del</w:t>
      </w:r>
      <w:r>
        <w:rPr>
          <w:spacing w:val="-17"/>
          <w:sz w:val="24"/>
        </w:rPr>
        <w:t xml:space="preserve"> </w:t>
      </w:r>
      <w:r>
        <w:rPr>
          <w:sz w:val="24"/>
        </w:rPr>
        <w:t>Estado.</w:t>
      </w:r>
    </w:p>
    <w:p w14:paraId="35F73DD2" w14:textId="77777777" w:rsidR="00634A8D" w:rsidRDefault="00634A8D">
      <w:pPr>
        <w:pStyle w:val="BodyText"/>
      </w:pPr>
    </w:p>
    <w:p w14:paraId="690B6459" w14:textId="77777777" w:rsidR="00634A8D" w:rsidRDefault="00281A1A">
      <w:pPr>
        <w:pStyle w:val="Heading1"/>
        <w:jc w:val="both"/>
      </w:pPr>
      <w:bookmarkStart w:id="0" w:name="Audiencias_Estatales_Aceleradas"/>
      <w:bookmarkEnd w:id="0"/>
      <w:r>
        <w:t>Audiencias Estatales Aceleradas</w:t>
      </w:r>
    </w:p>
    <w:p w14:paraId="751599F9" w14:textId="77777777" w:rsidR="00634A8D" w:rsidRDefault="00281A1A">
      <w:pPr>
        <w:pStyle w:val="BodyText"/>
        <w:ind w:left="119" w:right="115"/>
        <w:jc w:val="both"/>
      </w:pPr>
      <w:r>
        <w:t>Normalmente se tardan 90 días desde la fecha de su queja para tomar una decisión de audiencia. Si usted piensa q</w:t>
      </w:r>
      <w:r>
        <w:t>ue este este período de tiempo le puede causar serios problemas a su salud mental, incluyendo problemas con su habilidad de obtener, mantener o recuperar funciones importantes en su vida, puede pedir que le aceleren su audiencia</w:t>
      </w:r>
      <w:r>
        <w:rPr>
          <w:spacing w:val="-26"/>
        </w:rPr>
        <w:t xml:space="preserve"> </w:t>
      </w:r>
      <w:r>
        <w:t>estatal.</w:t>
      </w:r>
    </w:p>
    <w:p w14:paraId="58C0D805" w14:textId="77777777" w:rsidR="00634A8D" w:rsidRDefault="00634A8D">
      <w:pPr>
        <w:pStyle w:val="BodyText"/>
        <w:spacing w:before="10"/>
        <w:rPr>
          <w:sz w:val="23"/>
        </w:rPr>
      </w:pPr>
    </w:p>
    <w:p w14:paraId="792C2DAD" w14:textId="77777777" w:rsidR="00634A8D" w:rsidRDefault="00281A1A">
      <w:pPr>
        <w:pStyle w:val="Heading1"/>
        <w:spacing w:line="276" w:lineRule="auto"/>
        <w:ind w:right="115"/>
        <w:jc w:val="both"/>
      </w:pPr>
      <w:r>
        <w:t>Para pedir que se</w:t>
      </w:r>
      <w:r>
        <w:t xml:space="preserve"> acelere su audiencia, por favor márque la 1</w:t>
      </w:r>
      <w:r>
        <w:rPr>
          <w:rFonts w:ascii="Calibri" w:hAnsi="Calibri"/>
        </w:rPr>
        <w:t>ͣ</w:t>
      </w:r>
      <w:r>
        <w:rPr>
          <w:rFonts w:ascii="Calibri" w:hAnsi="Calibri"/>
        </w:rPr>
        <w:t xml:space="preserve"> </w:t>
      </w:r>
      <w:r>
        <w:t>caja bajo COMO SOLICITAR UNA AUDIENCIA ESTATAL en la sección bajo SOLICITUD DE AUDIENCIA e incluya la razón por la cual pide que se acelere su</w:t>
      </w:r>
      <w:r>
        <w:rPr>
          <w:spacing w:val="-22"/>
        </w:rPr>
        <w:t xml:space="preserve"> </w:t>
      </w:r>
      <w:r>
        <w:t>audiencia.</w:t>
      </w:r>
    </w:p>
    <w:p w14:paraId="2EE13B56" w14:textId="77777777" w:rsidR="00634A8D" w:rsidRDefault="00634A8D">
      <w:pPr>
        <w:pStyle w:val="BodyText"/>
        <w:spacing w:before="11"/>
        <w:rPr>
          <w:b/>
          <w:sz w:val="23"/>
        </w:rPr>
      </w:pPr>
    </w:p>
    <w:p w14:paraId="11AE24E4" w14:textId="77777777" w:rsidR="00634A8D" w:rsidRDefault="00281A1A">
      <w:pPr>
        <w:pStyle w:val="BodyText"/>
        <w:ind w:left="119" w:right="115"/>
        <w:jc w:val="both"/>
      </w:pPr>
      <w:r>
        <w:t>Si su solicitud para acelerar su audiencia es aprobada,</w:t>
      </w:r>
      <w:r>
        <w:t xml:space="preserve"> se le dará la decisión a su audiencia dentro de tres días laborables a partir de la fecha en que se haya recibido su solicitud por la División de Audiencias</w:t>
      </w:r>
      <w:r>
        <w:rPr>
          <w:spacing w:val="-10"/>
        </w:rPr>
        <w:t xml:space="preserve"> </w:t>
      </w:r>
      <w:r>
        <w:t>Estatales.</w:t>
      </w:r>
    </w:p>
    <w:p w14:paraId="60C9FFB7" w14:textId="77777777" w:rsidR="00634A8D" w:rsidRDefault="00634A8D">
      <w:pPr>
        <w:pStyle w:val="BodyText"/>
        <w:spacing w:before="11"/>
        <w:rPr>
          <w:sz w:val="23"/>
        </w:rPr>
      </w:pPr>
    </w:p>
    <w:p w14:paraId="4063F4DC" w14:textId="77777777" w:rsidR="00634A8D" w:rsidRDefault="00281A1A">
      <w:pPr>
        <w:pStyle w:val="Heading1"/>
        <w:jc w:val="both"/>
      </w:pPr>
      <w:bookmarkStart w:id="1" w:name="Para_Mantener_Sus_Mismos_Servicios_Mient"/>
      <w:bookmarkEnd w:id="1"/>
      <w:r>
        <w:t>Para Mantener Sus Mismos Servicios Mientras Espera que le Concedan una Audiencia</w:t>
      </w:r>
    </w:p>
    <w:p w14:paraId="55B56C8B" w14:textId="77777777" w:rsidR="00634A8D" w:rsidRDefault="00281A1A">
      <w:pPr>
        <w:pStyle w:val="ListParagraph"/>
        <w:numPr>
          <w:ilvl w:val="0"/>
          <w:numId w:val="1"/>
        </w:numPr>
        <w:tabs>
          <w:tab w:val="left" w:pos="480"/>
        </w:tabs>
        <w:ind w:right="114"/>
        <w:jc w:val="both"/>
        <w:rPr>
          <w:sz w:val="24"/>
        </w:rPr>
      </w:pPr>
      <w:r>
        <w:rPr>
          <w:sz w:val="24"/>
        </w:rPr>
        <w:t>Usted</w:t>
      </w:r>
      <w:r>
        <w:rPr>
          <w:sz w:val="24"/>
        </w:rPr>
        <w:t xml:space="preserve"> debe solicitar una audiencia en un plazo de 10 días a partir de la fecha en que recibió esta notificación personalmente, o de su fecha de envió por correo, o antes de la fecha vigente del cambio, o después de cualquiera de estas opciones, la que suceda má</w:t>
      </w:r>
      <w:r>
        <w:rPr>
          <w:sz w:val="24"/>
        </w:rPr>
        <w:t>s</w:t>
      </w:r>
      <w:r>
        <w:rPr>
          <w:spacing w:val="-36"/>
          <w:sz w:val="24"/>
        </w:rPr>
        <w:t xml:space="preserve"> </w:t>
      </w:r>
      <w:r>
        <w:rPr>
          <w:sz w:val="24"/>
        </w:rPr>
        <w:t>tarde.</w:t>
      </w:r>
    </w:p>
    <w:p w14:paraId="2C11FB6C" w14:textId="77777777" w:rsidR="00634A8D" w:rsidRDefault="00634A8D">
      <w:pPr>
        <w:pStyle w:val="BodyText"/>
        <w:spacing w:before="9"/>
        <w:rPr>
          <w:sz w:val="23"/>
        </w:rPr>
      </w:pPr>
    </w:p>
    <w:p w14:paraId="48E7196D" w14:textId="77777777" w:rsidR="00634A8D" w:rsidRDefault="00281A1A">
      <w:pPr>
        <w:pStyle w:val="ListParagraph"/>
        <w:numPr>
          <w:ilvl w:val="0"/>
          <w:numId w:val="1"/>
        </w:numPr>
        <w:tabs>
          <w:tab w:val="left" w:pos="480"/>
        </w:tabs>
        <w:ind w:right="114"/>
        <w:jc w:val="both"/>
        <w:rPr>
          <w:sz w:val="24"/>
        </w:rPr>
      </w:pPr>
      <w:r>
        <w:rPr>
          <w:sz w:val="24"/>
        </w:rPr>
        <w:t>Los servicios de salud mental de Medi-Cal permanecerán iguales hasta que la audiencia llegue a una decisión desfavorable para usted, que usted retire la solicitud de audiencia, o se venza el período de tiempo o los límites del servicio de sus servicios act</w:t>
      </w:r>
      <w:r>
        <w:rPr>
          <w:sz w:val="24"/>
        </w:rPr>
        <w:t>uales, lo que ocurra</w:t>
      </w:r>
      <w:r>
        <w:rPr>
          <w:spacing w:val="-44"/>
          <w:sz w:val="24"/>
        </w:rPr>
        <w:t xml:space="preserve"> </w:t>
      </w:r>
      <w:r>
        <w:rPr>
          <w:sz w:val="24"/>
        </w:rPr>
        <w:t>primero.</w:t>
      </w:r>
    </w:p>
    <w:p w14:paraId="64C75777" w14:textId="77777777" w:rsidR="00634A8D" w:rsidRDefault="00634A8D">
      <w:pPr>
        <w:pStyle w:val="BodyText"/>
        <w:spacing w:before="11"/>
        <w:rPr>
          <w:sz w:val="23"/>
        </w:rPr>
      </w:pPr>
    </w:p>
    <w:p w14:paraId="4E736D83" w14:textId="77777777" w:rsidR="00634A8D" w:rsidRDefault="00281A1A">
      <w:pPr>
        <w:pStyle w:val="Heading1"/>
        <w:jc w:val="both"/>
      </w:pPr>
      <w:bookmarkStart w:id="2" w:name="Reglamentos_Estatal_Disponibles"/>
      <w:bookmarkEnd w:id="2"/>
      <w:r>
        <w:t>Reglamentos Estatal Disponibles</w:t>
      </w:r>
    </w:p>
    <w:p w14:paraId="3D3D090A" w14:textId="77777777" w:rsidR="00634A8D" w:rsidRDefault="00281A1A">
      <w:pPr>
        <w:pStyle w:val="BodyText"/>
        <w:ind w:left="119" w:right="116"/>
        <w:jc w:val="both"/>
      </w:pPr>
      <w:r>
        <w:t>Reglamentos estatales, incluso aquellos que cubren las audiencias estatales, están disponibles en la oficina local de asistencia social de su condado.</w:t>
      </w:r>
    </w:p>
    <w:p w14:paraId="6990A54A" w14:textId="77777777" w:rsidR="00634A8D" w:rsidRDefault="00634A8D">
      <w:pPr>
        <w:pStyle w:val="BodyText"/>
        <w:spacing w:before="9"/>
        <w:rPr>
          <w:sz w:val="27"/>
        </w:rPr>
      </w:pPr>
    </w:p>
    <w:p w14:paraId="6D21EDDC" w14:textId="77777777" w:rsidR="00634A8D" w:rsidRDefault="00281A1A">
      <w:pPr>
        <w:pStyle w:val="Heading1"/>
        <w:jc w:val="both"/>
      </w:pPr>
      <w:bookmarkStart w:id="3" w:name="Cómo_obtener_ayuda"/>
      <w:bookmarkEnd w:id="3"/>
      <w:r>
        <w:t>Cómo obtener ayuda</w:t>
      </w:r>
    </w:p>
    <w:p w14:paraId="49AEF2EE" w14:textId="77777777" w:rsidR="00634A8D" w:rsidRDefault="00281A1A">
      <w:pPr>
        <w:pStyle w:val="BodyText"/>
        <w:ind w:left="119" w:right="116"/>
        <w:jc w:val="both"/>
      </w:pPr>
      <w:r>
        <w:t>Usted puede obtener ay</w:t>
      </w:r>
      <w:r>
        <w:t>uda legal gratuita en su oficina local de asistencia legal o de otros grupos. Usted puede solicitar información acerca sus derechos sobre audiencias o asistencia legal gratuita la Unidad de Preguntas y Respuestas al Público (Public Inquiry and Response Uni</w:t>
      </w:r>
      <w:r>
        <w:t>t, en Inglés):</w:t>
      </w:r>
    </w:p>
    <w:p w14:paraId="57AA5E6A" w14:textId="77777777" w:rsidR="00634A8D" w:rsidRDefault="00634A8D">
      <w:pPr>
        <w:pStyle w:val="BodyText"/>
        <w:spacing w:before="8"/>
        <w:rPr>
          <w:sz w:val="27"/>
        </w:rPr>
      </w:pPr>
    </w:p>
    <w:p w14:paraId="3DF4ED10" w14:textId="77777777" w:rsidR="00634A8D" w:rsidRDefault="00281A1A">
      <w:pPr>
        <w:pStyle w:val="BodyText"/>
        <w:tabs>
          <w:tab w:val="left" w:pos="3575"/>
        </w:tabs>
        <w:ind w:left="479"/>
      </w:pPr>
      <w:r>
        <w:t>Llame</w:t>
      </w:r>
      <w:r>
        <w:rPr>
          <w:spacing w:val="-1"/>
        </w:rPr>
        <w:t xml:space="preserve"> </w:t>
      </w:r>
      <w:r>
        <w:t>gratis</w:t>
      </w:r>
      <w:r>
        <w:rPr>
          <w:spacing w:val="-2"/>
        </w:rPr>
        <w:t xml:space="preserve"> </w:t>
      </w:r>
      <w:r>
        <w:t>al:</w:t>
      </w:r>
      <w:r>
        <w:tab/>
        <w:t>1-800-952-5253</w:t>
      </w:r>
    </w:p>
    <w:p w14:paraId="78374F82" w14:textId="77777777" w:rsidR="00634A8D" w:rsidRDefault="00281A1A">
      <w:pPr>
        <w:pStyle w:val="BodyText"/>
        <w:tabs>
          <w:tab w:val="left" w:pos="7936"/>
        </w:tabs>
        <w:spacing w:before="40"/>
        <w:ind w:left="479"/>
      </w:pPr>
      <w:r>
        <w:t>Si tiene problemas auditivos o usa un aparato TDD,</w:t>
      </w:r>
      <w:r>
        <w:rPr>
          <w:spacing w:val="-19"/>
        </w:rPr>
        <w:t xml:space="preserve"> </w:t>
      </w:r>
      <w:r>
        <w:t>llame</w:t>
      </w:r>
      <w:r>
        <w:rPr>
          <w:spacing w:val="-4"/>
        </w:rPr>
        <w:t xml:space="preserve"> </w:t>
      </w:r>
      <w:r>
        <w:t>al:</w:t>
      </w:r>
      <w:r>
        <w:tab/>
        <w:t>1-800-952-8349</w:t>
      </w:r>
    </w:p>
    <w:p w14:paraId="7CF2201D" w14:textId="77777777" w:rsidR="00634A8D" w:rsidRDefault="00634A8D">
      <w:pPr>
        <w:sectPr w:rsidR="00634A8D">
          <w:type w:val="continuous"/>
          <w:pgSz w:w="12240" w:h="15840"/>
          <w:pgMar w:top="1500" w:right="600" w:bottom="280" w:left="600" w:header="720" w:footer="720" w:gutter="0"/>
          <w:cols w:space="720"/>
        </w:sectPr>
      </w:pPr>
    </w:p>
    <w:p w14:paraId="6FC6FC55" w14:textId="77777777" w:rsidR="00634A8D" w:rsidRDefault="00281A1A">
      <w:pPr>
        <w:pStyle w:val="Heading1"/>
        <w:spacing w:before="80"/>
        <w:ind w:left="140"/>
      </w:pPr>
      <w:bookmarkStart w:id="4" w:name="Representante_Autorizado"/>
      <w:bookmarkEnd w:id="4"/>
      <w:r>
        <w:lastRenderedPageBreak/>
        <w:t>Representante Autorizado</w:t>
      </w:r>
    </w:p>
    <w:p w14:paraId="3FCB3633" w14:textId="77777777" w:rsidR="00634A8D" w:rsidRDefault="00281A1A">
      <w:pPr>
        <w:pStyle w:val="BodyText"/>
        <w:ind w:left="140" w:right="136"/>
        <w:jc w:val="both"/>
      </w:pPr>
      <w:r>
        <w:t>Usted puede representarse a sí mismo(a) en la audiencia estatal. También puede ser representado por alguna amistad, abogado o alguien más que usted elija. Usted mismo(a) debe conseguir a su representante.</w:t>
      </w:r>
    </w:p>
    <w:p w14:paraId="71EB1CF7" w14:textId="77777777" w:rsidR="00634A8D" w:rsidRDefault="00634A8D">
      <w:pPr>
        <w:pStyle w:val="BodyText"/>
        <w:spacing w:before="6"/>
        <w:rPr>
          <w:sz w:val="27"/>
        </w:rPr>
      </w:pPr>
    </w:p>
    <w:p w14:paraId="63C312C9" w14:textId="77777777" w:rsidR="00634A8D" w:rsidRDefault="00281A1A">
      <w:pPr>
        <w:pStyle w:val="Heading1"/>
        <w:spacing w:before="1"/>
        <w:ind w:left="139" w:right="171"/>
      </w:pPr>
      <w:r>
        <w:t>Notificación del Derecho de Pr</w:t>
      </w:r>
      <w:r>
        <w:rPr>
          <w:rFonts w:ascii="Times New Roman" w:hAnsi="Times New Roman"/>
        </w:rPr>
        <w:t>á</w:t>
      </w:r>
      <w:r>
        <w:t>cticas Informativas</w:t>
      </w:r>
      <w:r>
        <w:t xml:space="preserve"> (Sección 1798 y las que siguen, del Código Civil de California)</w:t>
      </w:r>
    </w:p>
    <w:p w14:paraId="4DB487F4" w14:textId="77777777" w:rsidR="00634A8D" w:rsidRDefault="00634A8D">
      <w:pPr>
        <w:pStyle w:val="BodyText"/>
        <w:spacing w:before="6"/>
        <w:rPr>
          <w:b/>
          <w:sz w:val="27"/>
        </w:rPr>
      </w:pPr>
    </w:p>
    <w:p w14:paraId="21D07ACD" w14:textId="77777777" w:rsidR="00634A8D" w:rsidRDefault="00281A1A">
      <w:pPr>
        <w:pStyle w:val="BodyText"/>
        <w:spacing w:line="276" w:lineRule="auto"/>
        <w:ind w:left="139" w:right="155"/>
      </w:pPr>
      <w:r>
        <w:t>La información que se le pide anotar en este formulario se necesita para tramitar su petición para una audiencia. Es posible que el trámite se retrase si la información no está completa. La Unidad de Audiencias Estatales del Departamento de Servicios Socia</w:t>
      </w:r>
      <w:r>
        <w:t>les preparará un expediente para su caso. Usted tiene derecho a examinar la material que conforma el registro de la decisión y puede localizar este registro comunicándose con la Unidad de Preguntas y Respuestas al Público (el número de teléfono aparece ant</w:t>
      </w:r>
      <w:r>
        <w:t>eriormente). Cualquier información que usted proporcione se podría compartir con el Plan de Salud Mental, el Departamentos de Salud de Servicios Humanos de los Estados Unidos (Autoridad: Sección 14100.2 del Código de Instituciones y Asistencia</w:t>
      </w:r>
      <w:r>
        <w:rPr>
          <w:spacing w:val="-41"/>
        </w:rPr>
        <w:t xml:space="preserve"> </w:t>
      </w:r>
      <w:r>
        <w:t>Social).</w:t>
      </w:r>
    </w:p>
    <w:p w14:paraId="5603D82C" w14:textId="77777777" w:rsidR="00634A8D" w:rsidRDefault="00281A1A">
      <w:pPr>
        <w:pStyle w:val="Heading1"/>
        <w:spacing w:before="199"/>
        <w:ind w:left="3399"/>
      </w:pPr>
      <w:bookmarkStart w:id="5" w:name="Cómo_Solicitar_Una_Audiencia_Estatal"/>
      <w:bookmarkEnd w:id="5"/>
      <w:r>
        <w:t>Cóm</w:t>
      </w:r>
      <w:r>
        <w:t>o Solicitar Una Audiencia Estatal</w:t>
      </w:r>
    </w:p>
    <w:p w14:paraId="6C88F7AF" w14:textId="77777777" w:rsidR="00634A8D" w:rsidRDefault="00634A8D">
      <w:pPr>
        <w:pStyle w:val="BodyText"/>
        <w:rPr>
          <w:b/>
          <w:sz w:val="26"/>
        </w:rPr>
      </w:pPr>
    </w:p>
    <w:p w14:paraId="5D92DD66" w14:textId="77777777" w:rsidR="00634A8D" w:rsidRDefault="00281A1A">
      <w:pPr>
        <w:spacing w:before="219"/>
        <w:ind w:left="139"/>
        <w:rPr>
          <w:b/>
          <w:sz w:val="24"/>
        </w:rPr>
      </w:pPr>
      <w:r>
        <w:rPr>
          <w:b/>
          <w:sz w:val="24"/>
        </w:rPr>
        <w:t>La mejor manera para pedir una audiencia es llenando esta página. Haga una fotocopia del frente y del reverso para su información.  Entonces, envíe esta página a:</w:t>
      </w:r>
    </w:p>
    <w:p w14:paraId="66447063" w14:textId="77777777" w:rsidR="00634A8D" w:rsidRDefault="00634A8D">
      <w:pPr>
        <w:pStyle w:val="BodyText"/>
        <w:spacing w:before="6"/>
        <w:rPr>
          <w:b/>
          <w:sz w:val="27"/>
        </w:rPr>
      </w:pPr>
    </w:p>
    <w:p w14:paraId="6A987A1A" w14:textId="77777777" w:rsidR="00634A8D" w:rsidRDefault="00281A1A">
      <w:pPr>
        <w:pStyle w:val="BodyText"/>
        <w:ind w:left="475"/>
      </w:pPr>
      <w:r>
        <w:t>State Hearings Division</w:t>
      </w:r>
    </w:p>
    <w:p w14:paraId="7691261D" w14:textId="77777777" w:rsidR="00634A8D" w:rsidRDefault="00281A1A">
      <w:pPr>
        <w:pStyle w:val="BodyText"/>
        <w:spacing w:before="40"/>
        <w:ind w:left="475"/>
      </w:pPr>
      <w:r>
        <w:t>California Department of Social S</w:t>
      </w:r>
      <w:r>
        <w:t>ervices</w:t>
      </w:r>
    </w:p>
    <w:p w14:paraId="39700B3D" w14:textId="77777777" w:rsidR="00634A8D" w:rsidRDefault="00281A1A">
      <w:pPr>
        <w:pStyle w:val="BodyText"/>
        <w:spacing w:before="40" w:line="278" w:lineRule="auto"/>
        <w:ind w:left="475" w:right="6689"/>
      </w:pPr>
      <w:r>
        <w:t>P.O. Box 944243, Mail Station 19-37 Sacramento, CA 94244-2430</w:t>
      </w:r>
    </w:p>
    <w:p w14:paraId="1A6C01CC" w14:textId="77777777" w:rsidR="00634A8D" w:rsidRDefault="00634A8D">
      <w:pPr>
        <w:pStyle w:val="BodyText"/>
        <w:rPr>
          <w:sz w:val="29"/>
        </w:rPr>
      </w:pPr>
    </w:p>
    <w:p w14:paraId="3C8DB265" w14:textId="77777777" w:rsidR="00634A8D" w:rsidRDefault="00281A1A">
      <w:pPr>
        <w:pStyle w:val="BodyText"/>
        <w:ind w:left="139"/>
      </w:pPr>
      <w:r>
        <w:t>Otra manera de solicitar la audiencia es llamando al 1-800-952-5253. Si usted tiene problemas auditivos y utiliza un aparato TDD, llame al 1-800-952-8349.</w:t>
      </w:r>
    </w:p>
    <w:p w14:paraId="2301AAE1" w14:textId="77777777" w:rsidR="00634A8D" w:rsidRDefault="00634A8D">
      <w:pPr>
        <w:sectPr w:rsidR="00634A8D">
          <w:footerReference w:type="default" r:id="rId8"/>
          <w:pgSz w:w="12240" w:h="15840"/>
          <w:pgMar w:top="640" w:right="580" w:bottom="1220" w:left="580" w:header="0" w:footer="1026" w:gutter="0"/>
          <w:pgNumType w:start="2"/>
          <w:cols w:space="720"/>
        </w:sectPr>
      </w:pPr>
    </w:p>
    <w:p w14:paraId="12053995" w14:textId="77777777" w:rsidR="00634A8D" w:rsidRDefault="00281A1A">
      <w:pPr>
        <w:pStyle w:val="Heading1"/>
        <w:spacing w:before="80"/>
        <w:ind w:left="140"/>
      </w:pPr>
      <w:bookmarkStart w:id="6" w:name="SOLICITUD_PARA_UNA_AUDIENCIA"/>
      <w:bookmarkEnd w:id="6"/>
      <w:r>
        <w:lastRenderedPageBreak/>
        <w:t>SOLICITUD PARA UNA AUDIENCIA</w:t>
      </w:r>
    </w:p>
    <w:p w14:paraId="6D7EB350" w14:textId="77777777" w:rsidR="00634A8D" w:rsidRDefault="00634A8D">
      <w:pPr>
        <w:pStyle w:val="BodyText"/>
        <w:spacing w:before="9"/>
        <w:rPr>
          <w:b/>
          <w:sz w:val="20"/>
        </w:rPr>
      </w:pPr>
    </w:p>
    <w:p w14:paraId="30B1E805" w14:textId="77777777" w:rsidR="00634A8D" w:rsidRDefault="00281A1A">
      <w:pPr>
        <w:pStyle w:val="BodyText"/>
        <w:ind w:left="140" w:right="171"/>
      </w:pPr>
      <w:r>
        <w:t>Estoy solicitando una Audiencia Estatal Imparcial debido a mi desacuerdo con una acción  relacionada a Medi-Cal llevada a cabo por el Plan De Salud Mental del Condado</w:t>
      </w:r>
      <w:r>
        <w:rPr>
          <w:spacing w:val="-40"/>
        </w:rPr>
        <w:t xml:space="preserve"> </w:t>
      </w:r>
      <w:r>
        <w:t>Kern.</w:t>
      </w:r>
    </w:p>
    <w:p w14:paraId="341EC748" w14:textId="77777777" w:rsidR="00634A8D" w:rsidRDefault="00634A8D">
      <w:pPr>
        <w:pStyle w:val="BodyText"/>
        <w:spacing w:before="5"/>
        <w:rPr>
          <w:sz w:val="27"/>
        </w:rPr>
      </w:pPr>
    </w:p>
    <w:p w14:paraId="1BCFE93A" w14:textId="0698F066" w:rsidR="00634A8D" w:rsidRDefault="007453FD">
      <w:pPr>
        <w:pStyle w:val="BodyText"/>
        <w:tabs>
          <w:tab w:val="left" w:pos="9843"/>
        </w:tabs>
        <w:ind w:left="140"/>
      </w:pPr>
      <w:r>
        <w:rPr>
          <w:noProof/>
        </w:rPr>
        <mc:AlternateContent>
          <mc:Choice Requires="wps">
            <w:drawing>
              <wp:anchor distT="0" distB="0" distL="114300" distR="114300" simplePos="0" relativeHeight="503312288" behindDoc="1" locked="0" layoutInCell="1" allowOverlap="1" wp14:anchorId="4CFCC757" wp14:editId="7C81474B">
                <wp:simplePos x="0" y="0"/>
                <wp:positionH relativeFrom="page">
                  <wp:posOffset>6414770</wp:posOffset>
                </wp:positionH>
                <wp:positionV relativeFrom="paragraph">
                  <wp:posOffset>15240</wp:posOffset>
                </wp:positionV>
                <wp:extent cx="146050" cy="146050"/>
                <wp:effectExtent l="13970" t="6985" r="11430" b="889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CC960" id="Rectangle 6" o:spid="_x0000_s1026" style="position:absolute;margin-left:505.1pt;margin-top:1.2pt;width:11.5pt;height:11.5pt;z-index:-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" filled="f" strokeweight=".72pt">
                <w10:wrap anchorx="page"/>
              </v:rect>
            </w:pict>
          </mc:Fallback>
        </mc:AlternateContent>
      </w:r>
      <w:r w:rsidR="00281A1A">
        <w:t>Márque aquí si desea que se acelere una audiencia e incluya la razón</w:t>
      </w:r>
      <w:r w:rsidR="00281A1A">
        <w:rPr>
          <w:spacing w:val="-26"/>
        </w:rPr>
        <w:t xml:space="preserve"> </w:t>
      </w:r>
      <w:r w:rsidR="00281A1A">
        <w:t>más</w:t>
      </w:r>
      <w:r w:rsidR="00281A1A">
        <w:rPr>
          <w:spacing w:val="-4"/>
        </w:rPr>
        <w:t xml:space="preserve"> </w:t>
      </w:r>
      <w:r w:rsidR="00281A1A">
        <w:t>abajo.</w:t>
      </w:r>
      <w:r w:rsidR="00281A1A">
        <w:tab/>
        <w:t>S</w:t>
      </w:r>
      <w:r w:rsidR="00281A1A">
        <w:t>í</w:t>
      </w:r>
    </w:p>
    <w:p w14:paraId="12332845" w14:textId="77777777" w:rsidR="00634A8D" w:rsidRDefault="00634A8D">
      <w:pPr>
        <w:pStyle w:val="BodyText"/>
        <w:spacing w:before="2"/>
        <w:rPr>
          <w:sz w:val="31"/>
        </w:rPr>
      </w:pPr>
    </w:p>
    <w:p w14:paraId="4F9C9C82" w14:textId="77777777" w:rsidR="00634A8D" w:rsidRDefault="00281A1A">
      <w:pPr>
        <w:pStyle w:val="Heading1"/>
        <w:ind w:left="140"/>
        <w:rPr>
          <w:b w:val="0"/>
        </w:rPr>
      </w:pPr>
      <w:r>
        <w:t>Aquí está el motivo</w:t>
      </w:r>
      <w:r>
        <w:rPr>
          <w:b w:val="0"/>
        </w:rPr>
        <w:t>:</w:t>
      </w:r>
    </w:p>
    <w:p w14:paraId="462CFEF8" w14:textId="77777777" w:rsidR="00634A8D" w:rsidRDefault="00634A8D">
      <w:pPr>
        <w:pStyle w:val="BodyText"/>
        <w:rPr>
          <w:sz w:val="26"/>
        </w:rPr>
      </w:pPr>
    </w:p>
    <w:p w14:paraId="473E3E78" w14:textId="77777777" w:rsidR="00634A8D" w:rsidRDefault="00634A8D">
      <w:pPr>
        <w:pStyle w:val="BodyText"/>
        <w:rPr>
          <w:sz w:val="26"/>
        </w:rPr>
      </w:pPr>
    </w:p>
    <w:p w14:paraId="39EF5B49" w14:textId="77777777" w:rsidR="00634A8D" w:rsidRDefault="00634A8D">
      <w:pPr>
        <w:pStyle w:val="BodyText"/>
        <w:rPr>
          <w:sz w:val="26"/>
        </w:rPr>
      </w:pPr>
    </w:p>
    <w:p w14:paraId="2E8DC342" w14:textId="400AB1EF" w:rsidR="00634A8D" w:rsidRDefault="007453FD">
      <w:pPr>
        <w:pStyle w:val="BodyText"/>
        <w:tabs>
          <w:tab w:val="left" w:pos="6876"/>
        </w:tabs>
        <w:spacing w:before="196"/>
        <w:ind w:left="115"/>
      </w:pPr>
      <w:r>
        <w:rPr>
          <w:noProof/>
        </w:rPr>
        <mc:AlternateContent>
          <mc:Choice Requires="wps">
            <w:drawing>
              <wp:anchor distT="0" distB="0" distL="114300" distR="114300" simplePos="0" relativeHeight="503312312" behindDoc="1" locked="0" layoutInCell="1" allowOverlap="1" wp14:anchorId="187843E0" wp14:editId="0007A327">
                <wp:simplePos x="0" y="0"/>
                <wp:positionH relativeFrom="page">
                  <wp:posOffset>4530725</wp:posOffset>
                </wp:positionH>
                <wp:positionV relativeFrom="paragraph">
                  <wp:posOffset>139700</wp:posOffset>
                </wp:positionV>
                <wp:extent cx="146050" cy="146050"/>
                <wp:effectExtent l="6350" t="12700" r="9525" b="1270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0" cy="1460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C4B3DD" id="Rectangle 5" o:spid="_x0000_s1026" style="position:absolute;margin-left:356.75pt;margin-top:11pt;width:11.5pt;height:11.5pt;z-index:-4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" filled="f" strokeweight=".72pt">
                <w10:wrap anchorx="page"/>
              </v:rect>
            </w:pict>
          </mc:Fallback>
        </mc:AlternateContent>
      </w:r>
      <w:r w:rsidR="00281A1A">
        <w:t>Marqué aquí y agregue una página si necesita</w:t>
      </w:r>
      <w:r w:rsidR="00281A1A">
        <w:rPr>
          <w:spacing w:val="-19"/>
        </w:rPr>
        <w:t xml:space="preserve"> </w:t>
      </w:r>
      <w:r w:rsidR="00281A1A">
        <w:t>más</w:t>
      </w:r>
      <w:r w:rsidR="00281A1A">
        <w:rPr>
          <w:spacing w:val="-3"/>
        </w:rPr>
        <w:t xml:space="preserve"> </w:t>
      </w:r>
      <w:r w:rsidR="00281A1A">
        <w:t>espacio.</w:t>
      </w:r>
      <w:r w:rsidR="00281A1A">
        <w:tab/>
        <w:t>Sí</w:t>
      </w:r>
    </w:p>
    <w:p w14:paraId="0F887640" w14:textId="77777777" w:rsidR="00634A8D" w:rsidRDefault="00634A8D">
      <w:pPr>
        <w:pStyle w:val="BodyText"/>
        <w:spacing w:before="2"/>
        <w:rPr>
          <w:sz w:val="31"/>
        </w:rPr>
      </w:pPr>
    </w:p>
    <w:p w14:paraId="012D1C5E" w14:textId="77777777" w:rsidR="00634A8D" w:rsidRDefault="00281A1A">
      <w:pPr>
        <w:pStyle w:val="BodyText"/>
        <w:tabs>
          <w:tab w:val="left" w:pos="9749"/>
        </w:tabs>
        <w:spacing w:before="1"/>
        <w:ind w:left="140"/>
      </w:pPr>
      <w:r>
        <w:t>Mi Nombre: (con letra de</w:t>
      </w:r>
      <w:r>
        <w:rPr>
          <w:spacing w:val="-13"/>
        </w:rPr>
        <w:t xml:space="preserve"> </w:t>
      </w:r>
      <w:r>
        <w:t xml:space="preserve">molde) </w:t>
      </w:r>
      <w:r>
        <w:rPr>
          <w:spacing w:val="24"/>
        </w:rPr>
        <w:t xml:space="preserve"> </w:t>
      </w:r>
      <w:r>
        <w:rPr>
          <w:u w:val="single"/>
        </w:rPr>
        <w:t xml:space="preserve"> </w:t>
      </w:r>
      <w:r>
        <w:rPr>
          <w:u w:val="single"/>
        </w:rPr>
        <w:tab/>
      </w:r>
    </w:p>
    <w:p w14:paraId="3AA5EE95" w14:textId="77777777" w:rsidR="00634A8D" w:rsidRDefault="00634A8D">
      <w:pPr>
        <w:pStyle w:val="BodyText"/>
        <w:spacing w:before="1"/>
        <w:rPr>
          <w:sz w:val="23"/>
        </w:rPr>
      </w:pPr>
    </w:p>
    <w:p w14:paraId="0ABE98F5" w14:textId="77777777" w:rsidR="00634A8D" w:rsidRDefault="00281A1A">
      <w:pPr>
        <w:pStyle w:val="BodyText"/>
        <w:tabs>
          <w:tab w:val="left" w:pos="3739"/>
          <w:tab w:val="left" w:pos="8813"/>
        </w:tabs>
        <w:spacing w:before="92"/>
        <w:ind w:left="140"/>
      </w:pPr>
      <w:r>
        <w:t>Mi número de seguro</w:t>
      </w:r>
      <w:r>
        <w:rPr>
          <w:spacing w:val="-11"/>
        </w:rPr>
        <w:t xml:space="preserve"> </w:t>
      </w:r>
      <w:r>
        <w:t>social:</w:t>
      </w:r>
      <w:r>
        <w:tab/>
      </w:r>
      <w:r>
        <w:rPr>
          <w:u w:val="single"/>
        </w:rPr>
        <w:t xml:space="preserve"> </w:t>
      </w:r>
      <w:r>
        <w:rPr>
          <w:u w:val="single"/>
        </w:rPr>
        <w:tab/>
      </w:r>
    </w:p>
    <w:p w14:paraId="4CFEB13D" w14:textId="77777777" w:rsidR="00634A8D" w:rsidRDefault="00634A8D">
      <w:pPr>
        <w:pStyle w:val="BodyText"/>
        <w:spacing w:before="3"/>
        <w:rPr>
          <w:sz w:val="23"/>
        </w:rPr>
      </w:pPr>
    </w:p>
    <w:p w14:paraId="61E260E0" w14:textId="77777777" w:rsidR="00634A8D" w:rsidRDefault="00281A1A">
      <w:pPr>
        <w:pStyle w:val="BodyText"/>
        <w:tabs>
          <w:tab w:val="left" w:pos="4459"/>
          <w:tab w:val="left" w:pos="10469"/>
        </w:tabs>
        <w:spacing w:before="92"/>
        <w:ind w:left="139"/>
      </w:pPr>
      <w:r>
        <w:t>Mi dirección: (con letra del</w:t>
      </w:r>
      <w:r>
        <w:rPr>
          <w:spacing w:val="-14"/>
        </w:rPr>
        <w:t xml:space="preserve"> </w:t>
      </w:r>
      <w:r>
        <w:t>molde)</w:t>
      </w:r>
      <w:r>
        <w:tab/>
      </w:r>
      <w:r>
        <w:rPr>
          <w:u w:val="single"/>
        </w:rPr>
        <w:t xml:space="preserve"> </w:t>
      </w:r>
      <w:r>
        <w:rPr>
          <w:u w:val="single"/>
        </w:rPr>
        <w:tab/>
      </w:r>
    </w:p>
    <w:p w14:paraId="44AB6AE9" w14:textId="77777777" w:rsidR="00634A8D" w:rsidRDefault="00634A8D">
      <w:pPr>
        <w:pStyle w:val="BodyText"/>
        <w:rPr>
          <w:sz w:val="20"/>
        </w:rPr>
      </w:pPr>
    </w:p>
    <w:p w14:paraId="7F3137F2" w14:textId="77777777" w:rsidR="00634A8D" w:rsidRDefault="00634A8D">
      <w:pPr>
        <w:pStyle w:val="BodyText"/>
        <w:rPr>
          <w:sz w:val="20"/>
        </w:rPr>
      </w:pPr>
    </w:p>
    <w:p w14:paraId="1E3C2DCF" w14:textId="64514DFC" w:rsidR="00634A8D" w:rsidRDefault="007453FD">
      <w:pPr>
        <w:pStyle w:val="BodyText"/>
        <w:rPr>
          <w:sz w:val="10"/>
        </w:rPr>
      </w:pPr>
      <w:r>
        <w:rPr>
          <w:noProof/>
        </w:rPr>
        <mc:AlternateContent>
          <mc:Choice Requires="wps">
            <w:drawing>
              <wp:anchor distT="0" distB="0" distL="0" distR="0" simplePos="0" relativeHeight="1048" behindDoc="0" locked="0" layoutInCell="1" allowOverlap="1" wp14:anchorId="58D0B819" wp14:editId="56C5260B">
                <wp:simplePos x="0" y="0"/>
                <wp:positionH relativeFrom="page">
                  <wp:posOffset>457200</wp:posOffset>
                </wp:positionH>
                <wp:positionV relativeFrom="paragraph">
                  <wp:posOffset>103505</wp:posOffset>
                </wp:positionV>
                <wp:extent cx="3816350" cy="0"/>
                <wp:effectExtent l="9525" t="5715" r="12700" b="13335"/>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635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6005B" id="Line 4" o:spid="_x0000_s1026" style="position:absolute;z-index:1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8.15pt" to="336.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" strokeweight=".26669mm">
                <w10:wrap type="topAndBottom" anchorx="page"/>
              </v:line>
            </w:pict>
          </mc:Fallback>
        </mc:AlternateContent>
      </w:r>
    </w:p>
    <w:p w14:paraId="05B63173" w14:textId="77777777" w:rsidR="00634A8D" w:rsidRDefault="00634A8D">
      <w:pPr>
        <w:pStyle w:val="BodyText"/>
        <w:rPr>
          <w:sz w:val="21"/>
        </w:rPr>
      </w:pPr>
    </w:p>
    <w:p w14:paraId="3993B4B0" w14:textId="77777777" w:rsidR="00634A8D" w:rsidRDefault="00281A1A">
      <w:pPr>
        <w:pStyle w:val="BodyText"/>
        <w:tabs>
          <w:tab w:val="left" w:pos="3019"/>
          <w:tab w:val="left" w:pos="9029"/>
        </w:tabs>
        <w:spacing w:before="92"/>
        <w:ind w:left="139"/>
      </w:pPr>
      <w:r>
        <w:t>Mi número de</w:t>
      </w:r>
      <w:r>
        <w:rPr>
          <w:spacing w:val="-9"/>
        </w:rPr>
        <w:t xml:space="preserve"> </w:t>
      </w:r>
      <w:r>
        <w:t>teléfono:</w:t>
      </w:r>
      <w:r>
        <w:tab/>
      </w:r>
      <w:r>
        <w:rPr>
          <w:u w:val="single"/>
        </w:rPr>
        <w:t xml:space="preserve"> </w:t>
      </w:r>
      <w:r>
        <w:rPr>
          <w:u w:val="single"/>
        </w:rPr>
        <w:tab/>
      </w:r>
    </w:p>
    <w:p w14:paraId="72878858" w14:textId="77777777" w:rsidR="00634A8D" w:rsidRDefault="00634A8D">
      <w:pPr>
        <w:pStyle w:val="BodyText"/>
        <w:rPr>
          <w:sz w:val="23"/>
        </w:rPr>
      </w:pPr>
    </w:p>
    <w:p w14:paraId="548691F3" w14:textId="77777777" w:rsidR="00634A8D" w:rsidRDefault="00281A1A">
      <w:pPr>
        <w:pStyle w:val="BodyText"/>
        <w:tabs>
          <w:tab w:val="left" w:pos="1579"/>
          <w:tab w:val="left" w:pos="8523"/>
        </w:tabs>
        <w:spacing w:before="93"/>
        <w:ind w:left="139"/>
      </w:pPr>
      <w:r>
        <w:t>Mi</w:t>
      </w:r>
      <w:r>
        <w:rPr>
          <w:spacing w:val="-3"/>
        </w:rPr>
        <w:t xml:space="preserve"> </w:t>
      </w:r>
      <w:r>
        <w:t>firma:</w:t>
      </w:r>
      <w:r>
        <w:tab/>
      </w:r>
      <w:r>
        <w:rPr>
          <w:u w:val="single"/>
        </w:rPr>
        <w:t xml:space="preserve"> </w:t>
      </w:r>
      <w:r>
        <w:rPr>
          <w:u w:val="single"/>
        </w:rPr>
        <w:tab/>
      </w:r>
    </w:p>
    <w:p w14:paraId="499A0C64" w14:textId="77777777" w:rsidR="00634A8D" w:rsidRDefault="00634A8D">
      <w:pPr>
        <w:pStyle w:val="BodyText"/>
        <w:spacing w:before="3"/>
        <w:rPr>
          <w:sz w:val="23"/>
        </w:rPr>
      </w:pPr>
    </w:p>
    <w:p w14:paraId="35DA2E7F" w14:textId="77777777" w:rsidR="00634A8D" w:rsidRDefault="00281A1A">
      <w:pPr>
        <w:pStyle w:val="BodyText"/>
        <w:tabs>
          <w:tab w:val="left" w:pos="1579"/>
          <w:tab w:val="left" w:pos="8523"/>
        </w:tabs>
        <w:spacing w:before="92"/>
        <w:ind w:left="139"/>
      </w:pPr>
      <w:r>
        <w:t>Fecha:</w:t>
      </w:r>
      <w:r>
        <w:tab/>
      </w:r>
      <w:r>
        <w:rPr>
          <w:u w:val="single"/>
        </w:rPr>
        <w:t xml:space="preserve"> </w:t>
      </w:r>
      <w:r>
        <w:rPr>
          <w:u w:val="single"/>
        </w:rPr>
        <w:tab/>
      </w:r>
    </w:p>
    <w:p w14:paraId="0E3693A2" w14:textId="77777777" w:rsidR="00634A8D" w:rsidRDefault="00634A8D">
      <w:pPr>
        <w:pStyle w:val="BodyText"/>
        <w:spacing w:before="8"/>
      </w:pPr>
    </w:p>
    <w:p w14:paraId="5ECA6AFE" w14:textId="77777777" w:rsidR="00634A8D" w:rsidRDefault="00281A1A">
      <w:pPr>
        <w:pStyle w:val="BodyText"/>
        <w:spacing w:before="92"/>
        <w:ind w:left="139"/>
      </w:pPr>
      <w:r>
        <w:t>Necesito un intérprete sin costo para mí.  Mi idioma o dialecto es:</w:t>
      </w:r>
    </w:p>
    <w:p w14:paraId="16777482" w14:textId="3FA2C5FF" w:rsidR="00634A8D" w:rsidRDefault="007453FD">
      <w:pPr>
        <w:pStyle w:val="BodyText"/>
        <w:spacing w:before="5"/>
        <w:rPr>
          <w:sz w:val="22"/>
        </w:rPr>
      </w:pPr>
      <w:r>
        <w:rPr>
          <w:noProof/>
        </w:rPr>
        <mc:AlternateContent>
          <mc:Choice Requires="wps">
            <w:drawing>
              <wp:anchor distT="0" distB="0" distL="0" distR="0" simplePos="0" relativeHeight="1072" behindDoc="0" locked="0" layoutInCell="1" allowOverlap="1" wp14:anchorId="5A337B1C" wp14:editId="59C397C8">
                <wp:simplePos x="0" y="0"/>
                <wp:positionH relativeFrom="page">
                  <wp:posOffset>457200</wp:posOffset>
                </wp:positionH>
                <wp:positionV relativeFrom="paragraph">
                  <wp:posOffset>194310</wp:posOffset>
                </wp:positionV>
                <wp:extent cx="3307080" cy="0"/>
                <wp:effectExtent l="9525" t="7620" r="7620" b="11430"/>
                <wp:wrapTopAndBottom/>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708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7786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5.3pt" to="296.4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" strokeweight=".26669mm">
                <w10:wrap type="topAndBottom" anchorx="page"/>
              </v:line>
            </w:pict>
          </mc:Fallback>
        </mc:AlternateContent>
      </w:r>
    </w:p>
    <w:p w14:paraId="7FBD57B8" w14:textId="77777777" w:rsidR="00634A8D" w:rsidRDefault="00634A8D">
      <w:pPr>
        <w:pStyle w:val="BodyText"/>
        <w:spacing w:before="8"/>
        <w:rPr>
          <w:sz w:val="10"/>
        </w:rPr>
      </w:pPr>
    </w:p>
    <w:p w14:paraId="1DDB2C66" w14:textId="77777777" w:rsidR="00634A8D" w:rsidRDefault="00281A1A">
      <w:pPr>
        <w:pStyle w:val="BodyText"/>
        <w:spacing w:before="93"/>
        <w:ind w:left="139"/>
      </w:pPr>
      <w:r>
        <w:t>Yo quiero que la persona indicada a continuación me represente en esta audiencia. Doy mi permiso para que esta persona vea mis expedientes y para que vaya a la audiencia por mí.</w:t>
      </w:r>
    </w:p>
    <w:p w14:paraId="7C4316F3" w14:textId="77777777" w:rsidR="00634A8D" w:rsidRDefault="00634A8D">
      <w:pPr>
        <w:pStyle w:val="BodyText"/>
        <w:spacing w:before="2"/>
        <w:rPr>
          <w:sz w:val="29"/>
        </w:rPr>
      </w:pPr>
    </w:p>
    <w:p w14:paraId="34D45693" w14:textId="77777777" w:rsidR="00634A8D" w:rsidRDefault="00281A1A">
      <w:pPr>
        <w:pStyle w:val="BodyText"/>
        <w:tabs>
          <w:tab w:val="left" w:pos="1579"/>
          <w:tab w:val="left" w:pos="8523"/>
        </w:tabs>
        <w:spacing w:line="451" w:lineRule="auto"/>
        <w:ind w:left="139" w:right="2554"/>
      </w:pPr>
      <w:r>
        <w:t>Nombre:</w:t>
      </w:r>
      <w:r>
        <w:tab/>
      </w:r>
      <w:r>
        <w:rPr>
          <w:u w:val="single"/>
        </w:rPr>
        <w:tab/>
      </w:r>
      <w:r>
        <w:t xml:space="preserve"> Dirección:</w:t>
      </w:r>
      <w:r>
        <w:tab/>
      </w:r>
      <w:r>
        <w:rPr>
          <w:u w:val="single"/>
        </w:rPr>
        <w:t xml:space="preserve"> </w:t>
      </w:r>
      <w:r>
        <w:rPr>
          <w:u w:val="single"/>
        </w:rPr>
        <w:tab/>
      </w:r>
    </w:p>
    <w:p w14:paraId="510A0743" w14:textId="27C0D254" w:rsidR="00634A8D" w:rsidRDefault="007453FD">
      <w:pPr>
        <w:pStyle w:val="BodyText"/>
        <w:spacing w:before="3"/>
        <w:rPr>
          <w:sz w:val="19"/>
        </w:rPr>
      </w:pPr>
      <w:r>
        <w:rPr>
          <w:noProof/>
        </w:rPr>
        <mc:AlternateContent>
          <mc:Choice Requires="wps">
            <w:drawing>
              <wp:anchor distT="0" distB="0" distL="0" distR="0" simplePos="0" relativeHeight="1096" behindDoc="0" locked="0" layoutInCell="1" allowOverlap="1" wp14:anchorId="0406CDD2" wp14:editId="4A07C942">
                <wp:simplePos x="0" y="0"/>
                <wp:positionH relativeFrom="page">
                  <wp:posOffset>1371600</wp:posOffset>
                </wp:positionH>
                <wp:positionV relativeFrom="paragraph">
                  <wp:posOffset>170815</wp:posOffset>
                </wp:positionV>
                <wp:extent cx="4408805" cy="0"/>
                <wp:effectExtent l="9525" t="10160" r="10795" b="8890"/>
                <wp:wrapTopAndBottom/>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880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AF33CD" id="Line 2"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8pt,13.45pt" to="455.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" strokeweight=".26669mm">
                <w10:wrap type="topAndBottom" anchorx="page"/>
              </v:line>
            </w:pict>
          </mc:Fallback>
        </mc:AlternateContent>
      </w:r>
    </w:p>
    <w:p w14:paraId="08C58895" w14:textId="77777777" w:rsidR="00634A8D" w:rsidRDefault="00634A8D">
      <w:pPr>
        <w:pStyle w:val="BodyText"/>
        <w:spacing w:before="8"/>
        <w:rPr>
          <w:sz w:val="10"/>
        </w:rPr>
      </w:pPr>
    </w:p>
    <w:p w14:paraId="1D157D8B" w14:textId="77777777" w:rsidR="00634A8D" w:rsidRDefault="00281A1A">
      <w:pPr>
        <w:pStyle w:val="BodyText"/>
        <w:tabs>
          <w:tab w:val="left" w:pos="8987"/>
        </w:tabs>
        <w:spacing w:before="93"/>
        <w:ind w:left="139"/>
      </w:pPr>
      <w:r>
        <w:t>Número de</w:t>
      </w:r>
      <w:r>
        <w:rPr>
          <w:spacing w:val="-9"/>
        </w:rPr>
        <w:t xml:space="preserve"> </w:t>
      </w:r>
      <w:r>
        <w:t xml:space="preserve">teléfono: </w:t>
      </w:r>
      <w:r>
        <w:rPr>
          <w:spacing w:val="-1"/>
        </w:rPr>
        <w:t xml:space="preserve"> </w:t>
      </w:r>
      <w:r>
        <w:rPr>
          <w:u w:val="single"/>
        </w:rPr>
        <w:t xml:space="preserve"> </w:t>
      </w:r>
      <w:r>
        <w:rPr>
          <w:u w:val="single"/>
        </w:rPr>
        <w:tab/>
      </w:r>
    </w:p>
    <w:sectPr w:rsidR="00634A8D">
      <w:pgSz w:w="12240" w:h="15840"/>
      <w:pgMar w:top="640" w:right="580" w:bottom="1220" w:left="580" w:header="0" w:footer="10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37910" w14:textId="77777777" w:rsidR="00281A1A" w:rsidRDefault="00281A1A">
      <w:r>
        <w:separator/>
      </w:r>
    </w:p>
  </w:endnote>
  <w:endnote w:type="continuationSeparator" w:id="0">
    <w:p w14:paraId="6C5DE07E" w14:textId="77777777" w:rsidR="00281A1A" w:rsidRDefault="0028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3E878" w14:textId="68953E88" w:rsidR="00634A8D" w:rsidRDefault="007453FD">
    <w:pPr>
      <w:pStyle w:val="BodyText"/>
      <w:spacing w:line="14" w:lineRule="auto"/>
      <w:rPr>
        <w:sz w:val="20"/>
      </w:rPr>
    </w:pPr>
    <w:r>
      <w:rPr>
        <w:noProof/>
      </w:rPr>
      <mc:AlternateContent>
        <mc:Choice Requires="wps">
          <w:drawing>
            <wp:anchor distT="0" distB="0" distL="114300" distR="114300" simplePos="0" relativeHeight="503312192" behindDoc="1" locked="0" layoutInCell="1" allowOverlap="1" wp14:anchorId="264B0F3B" wp14:editId="1846A0D8">
              <wp:simplePos x="0" y="0"/>
              <wp:positionH relativeFrom="page">
                <wp:posOffset>438785</wp:posOffset>
              </wp:positionH>
              <wp:positionV relativeFrom="page">
                <wp:posOffset>9244330</wp:posOffset>
              </wp:positionV>
              <wp:extent cx="6894830" cy="0"/>
              <wp:effectExtent l="10160" t="5080" r="10160" b="1397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109">
                        <a:solidFill>
                          <a:srgbClr val="DADAD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CEA610" id="Line 2" o:spid="_x0000_s1026" style="position:absolute;z-index:-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4.55pt,727.9pt" to="577.45pt,7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" strokecolor="#dadada" strokeweight=".16969mm">
              <w10:wrap anchorx="page" anchory="page"/>
            </v:line>
          </w:pict>
        </mc:Fallback>
      </mc:AlternateContent>
    </w:r>
    <w:r>
      <w:rPr>
        <w:noProof/>
      </w:rPr>
      <mc:AlternateContent>
        <mc:Choice Requires="wps">
          <w:drawing>
            <wp:anchor distT="0" distB="0" distL="114300" distR="114300" simplePos="0" relativeHeight="503312216" behindDoc="1" locked="0" layoutInCell="1" allowOverlap="1" wp14:anchorId="289414B0" wp14:editId="13FBDEAD">
              <wp:simplePos x="0" y="0"/>
              <wp:positionH relativeFrom="page">
                <wp:posOffset>6664960</wp:posOffset>
              </wp:positionH>
              <wp:positionV relativeFrom="page">
                <wp:posOffset>9274810</wp:posOffset>
              </wp:positionV>
              <wp:extent cx="664210" cy="165735"/>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A7E00" w14:textId="77777777" w:rsidR="00634A8D" w:rsidRDefault="00281A1A">
                          <w:pPr>
                            <w:spacing w:line="245" w:lineRule="exact"/>
                            <w:ind w:left="40"/>
                            <w:rPr>
                              <w:rFonts w:ascii="Calibri"/>
                            </w:rPr>
                          </w:pPr>
                          <w:r>
                            <w:fldChar w:fldCharType="begin"/>
                          </w:r>
                          <w:r>
                            <w:rPr>
                              <w:rFonts w:ascii="Calibri"/>
                            </w:rPr>
                            <w:instrText xml:space="preserve"> PAGE </w:instrText>
                          </w:r>
                          <w:r>
                            <w:fldChar w:fldCharType="separate"/>
                          </w:r>
                          <w:r>
                            <w:t>2</w:t>
                          </w:r>
                          <w:r>
                            <w:fldChar w:fldCharType="end"/>
                          </w:r>
                          <w:r>
                            <w:rPr>
                              <w:rFonts w:ascii="Calibri"/>
                            </w:rPr>
                            <w:t xml:space="preserve"> | </w:t>
                          </w:r>
                          <w:r>
                            <w:rPr>
                              <w:rFonts w:ascii="Calibri"/>
                              <w:color w:val="808080"/>
                            </w:rPr>
                            <w:t xml:space="preserve">P a g 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9414B0" id="_x0000_t202" coordsize="21600,21600" o:spt="202" path="m,l,21600r21600,l21600,xe">
              <v:stroke joinstyle="miter"/>
              <v:path gradientshapeok="t" o:connecttype="rect"/>
            </v:shapetype>
            <v:shape id="Text Box 1" o:spid="_x0000_s1026" type="#_x0000_t202" style="position:absolute;margin-left:524.8pt;margin-top:730.3pt;width:52.3pt;height:13.05pt;z-index:-4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" filled="f" stroked="f">
              <v:textbox inset="0,0,0,0">
                <w:txbxContent>
                  <w:p w14:paraId="53EA7E00" w14:textId="77777777" w:rsidR="00634A8D" w:rsidRDefault="00281A1A">
                    <w:pPr>
                      <w:spacing w:line="245" w:lineRule="exact"/>
                      <w:ind w:left="40"/>
                      <w:rPr>
                        <w:rFonts w:ascii="Calibri"/>
                      </w:rPr>
                    </w:pPr>
                    <w:r>
                      <w:fldChar w:fldCharType="begin"/>
                    </w:r>
                    <w:r>
                      <w:rPr>
                        <w:rFonts w:ascii="Calibri"/>
                      </w:rPr>
                      <w:instrText xml:space="preserve"> PAGE </w:instrText>
                    </w:r>
                    <w:r>
                      <w:fldChar w:fldCharType="separate"/>
                    </w:r>
                    <w:r>
                      <w:t>2</w:t>
                    </w:r>
                    <w:r>
                      <w:fldChar w:fldCharType="end"/>
                    </w:r>
                    <w:r>
                      <w:rPr>
                        <w:rFonts w:ascii="Calibri"/>
                      </w:rPr>
                      <w:t xml:space="preserve"> | </w:t>
                    </w:r>
                    <w:r>
                      <w:rPr>
                        <w:rFonts w:ascii="Calibri"/>
                        <w:color w:val="808080"/>
                      </w:rPr>
                      <w:t xml:space="preserve">P a g 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85192" w14:textId="77777777" w:rsidR="00281A1A" w:rsidRDefault="00281A1A">
      <w:r>
        <w:separator/>
      </w:r>
    </w:p>
  </w:footnote>
  <w:footnote w:type="continuationSeparator" w:id="0">
    <w:p w14:paraId="1C5052E1" w14:textId="77777777" w:rsidR="00281A1A" w:rsidRDefault="00281A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45800"/>
    <w:multiLevelType w:val="hybridMultilevel"/>
    <w:tmpl w:val="99F4A6CA"/>
    <w:lvl w:ilvl="0" w:tplc="0DC477CA">
      <w:numFmt w:val="bullet"/>
      <w:lvlText w:val=""/>
      <w:lvlJc w:val="left"/>
      <w:pPr>
        <w:ind w:left="480" w:hanging="360"/>
      </w:pPr>
      <w:rPr>
        <w:rFonts w:ascii="Symbol" w:eastAsia="Symbol" w:hAnsi="Symbol" w:cs="Symbol" w:hint="default"/>
        <w:w w:val="100"/>
        <w:sz w:val="24"/>
        <w:szCs w:val="24"/>
      </w:rPr>
    </w:lvl>
    <w:lvl w:ilvl="1" w:tplc="01B6DA04">
      <w:numFmt w:val="bullet"/>
      <w:lvlText w:val="•"/>
      <w:lvlJc w:val="left"/>
      <w:pPr>
        <w:ind w:left="1536" w:hanging="360"/>
      </w:pPr>
      <w:rPr>
        <w:rFonts w:hint="default"/>
      </w:rPr>
    </w:lvl>
    <w:lvl w:ilvl="2" w:tplc="605E903E">
      <w:numFmt w:val="bullet"/>
      <w:lvlText w:val="•"/>
      <w:lvlJc w:val="left"/>
      <w:pPr>
        <w:ind w:left="2592" w:hanging="360"/>
      </w:pPr>
      <w:rPr>
        <w:rFonts w:hint="default"/>
      </w:rPr>
    </w:lvl>
    <w:lvl w:ilvl="3" w:tplc="089A5F46">
      <w:numFmt w:val="bullet"/>
      <w:lvlText w:val="•"/>
      <w:lvlJc w:val="left"/>
      <w:pPr>
        <w:ind w:left="3648" w:hanging="360"/>
      </w:pPr>
      <w:rPr>
        <w:rFonts w:hint="default"/>
      </w:rPr>
    </w:lvl>
    <w:lvl w:ilvl="4" w:tplc="6D4EACFC">
      <w:numFmt w:val="bullet"/>
      <w:lvlText w:val="•"/>
      <w:lvlJc w:val="left"/>
      <w:pPr>
        <w:ind w:left="4704" w:hanging="360"/>
      </w:pPr>
      <w:rPr>
        <w:rFonts w:hint="default"/>
      </w:rPr>
    </w:lvl>
    <w:lvl w:ilvl="5" w:tplc="D64E21EE">
      <w:numFmt w:val="bullet"/>
      <w:lvlText w:val="•"/>
      <w:lvlJc w:val="left"/>
      <w:pPr>
        <w:ind w:left="5760" w:hanging="360"/>
      </w:pPr>
      <w:rPr>
        <w:rFonts w:hint="default"/>
      </w:rPr>
    </w:lvl>
    <w:lvl w:ilvl="6" w:tplc="E920020A">
      <w:numFmt w:val="bullet"/>
      <w:lvlText w:val="•"/>
      <w:lvlJc w:val="left"/>
      <w:pPr>
        <w:ind w:left="6816" w:hanging="360"/>
      </w:pPr>
      <w:rPr>
        <w:rFonts w:hint="default"/>
      </w:rPr>
    </w:lvl>
    <w:lvl w:ilvl="7" w:tplc="764EF6DC">
      <w:numFmt w:val="bullet"/>
      <w:lvlText w:val="•"/>
      <w:lvlJc w:val="left"/>
      <w:pPr>
        <w:ind w:left="7872" w:hanging="360"/>
      </w:pPr>
      <w:rPr>
        <w:rFonts w:hint="default"/>
      </w:rPr>
    </w:lvl>
    <w:lvl w:ilvl="8" w:tplc="F8AEE8AC">
      <w:numFmt w:val="bullet"/>
      <w:lvlText w:val="•"/>
      <w:lvlJc w:val="left"/>
      <w:pPr>
        <w:ind w:left="8928" w:hanging="360"/>
      </w:pPr>
      <w:rPr>
        <w:rFonts w:hint="default"/>
      </w:rPr>
    </w:lvl>
  </w:abstractNum>
  <w:abstractNum w:abstractNumId="1" w15:restartNumberingAfterBreak="0">
    <w:nsid w:val="5DC476BF"/>
    <w:multiLevelType w:val="hybridMultilevel"/>
    <w:tmpl w:val="A54E1E48"/>
    <w:lvl w:ilvl="0" w:tplc="F0BABCB6">
      <w:start w:val="1"/>
      <w:numFmt w:val="decimal"/>
      <w:lvlText w:val="%1."/>
      <w:lvlJc w:val="left"/>
      <w:pPr>
        <w:ind w:left="840" w:hanging="360"/>
        <w:jc w:val="left"/>
      </w:pPr>
      <w:rPr>
        <w:rFonts w:ascii="Arial" w:eastAsia="Arial" w:hAnsi="Arial" w:cs="Arial" w:hint="default"/>
        <w:spacing w:val="-4"/>
        <w:w w:val="99"/>
        <w:sz w:val="24"/>
        <w:szCs w:val="24"/>
      </w:rPr>
    </w:lvl>
    <w:lvl w:ilvl="1" w:tplc="264A5502">
      <w:numFmt w:val="bullet"/>
      <w:lvlText w:val="•"/>
      <w:lvlJc w:val="left"/>
      <w:pPr>
        <w:ind w:left="1860" w:hanging="360"/>
      </w:pPr>
      <w:rPr>
        <w:rFonts w:hint="default"/>
      </w:rPr>
    </w:lvl>
    <w:lvl w:ilvl="2" w:tplc="7E843102">
      <w:numFmt w:val="bullet"/>
      <w:lvlText w:val="•"/>
      <w:lvlJc w:val="left"/>
      <w:pPr>
        <w:ind w:left="2880" w:hanging="360"/>
      </w:pPr>
      <w:rPr>
        <w:rFonts w:hint="default"/>
      </w:rPr>
    </w:lvl>
    <w:lvl w:ilvl="3" w:tplc="829AC666">
      <w:numFmt w:val="bullet"/>
      <w:lvlText w:val="•"/>
      <w:lvlJc w:val="left"/>
      <w:pPr>
        <w:ind w:left="3900" w:hanging="360"/>
      </w:pPr>
      <w:rPr>
        <w:rFonts w:hint="default"/>
      </w:rPr>
    </w:lvl>
    <w:lvl w:ilvl="4" w:tplc="C394BAA2">
      <w:numFmt w:val="bullet"/>
      <w:lvlText w:val="•"/>
      <w:lvlJc w:val="left"/>
      <w:pPr>
        <w:ind w:left="4920" w:hanging="360"/>
      </w:pPr>
      <w:rPr>
        <w:rFonts w:hint="default"/>
      </w:rPr>
    </w:lvl>
    <w:lvl w:ilvl="5" w:tplc="4AAC28C6">
      <w:numFmt w:val="bullet"/>
      <w:lvlText w:val="•"/>
      <w:lvlJc w:val="left"/>
      <w:pPr>
        <w:ind w:left="5940" w:hanging="360"/>
      </w:pPr>
      <w:rPr>
        <w:rFonts w:hint="default"/>
      </w:rPr>
    </w:lvl>
    <w:lvl w:ilvl="6" w:tplc="7848C77E">
      <w:numFmt w:val="bullet"/>
      <w:lvlText w:val="•"/>
      <w:lvlJc w:val="left"/>
      <w:pPr>
        <w:ind w:left="6960" w:hanging="360"/>
      </w:pPr>
      <w:rPr>
        <w:rFonts w:hint="default"/>
      </w:rPr>
    </w:lvl>
    <w:lvl w:ilvl="7" w:tplc="A2EA686A">
      <w:numFmt w:val="bullet"/>
      <w:lvlText w:val="•"/>
      <w:lvlJc w:val="left"/>
      <w:pPr>
        <w:ind w:left="7980" w:hanging="360"/>
      </w:pPr>
      <w:rPr>
        <w:rFonts w:hint="default"/>
      </w:rPr>
    </w:lvl>
    <w:lvl w:ilvl="8" w:tplc="426E029A">
      <w:numFmt w:val="bullet"/>
      <w:lvlText w:val="•"/>
      <w:lvlJc w:val="left"/>
      <w:pPr>
        <w:ind w:left="9000"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A8D"/>
    <w:rsid w:val="00281A1A"/>
    <w:rsid w:val="00634A8D"/>
    <w:rsid w:val="007453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29545"/>
  <w15:docId w15:val="{E88F6CB7-62AF-45C1-B03C-E8EB8A066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right="116"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4256</Characters>
  <Application>Microsoft Office Word</Application>
  <DocSecurity>0</DocSecurity>
  <Lines>35</Lines>
  <Paragraphs>9</Paragraphs>
  <ScaleCrop>false</ScaleCrop>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Monsibais</dc:creator>
  <cp:lastModifiedBy>Willie Fields</cp:lastModifiedBy>
  <cp:revision>2</cp:revision>
  <cp:lastPrinted>2021-07-15T16:03:00Z</cp:lastPrinted>
  <dcterms:created xsi:type="dcterms:W3CDTF">2021-07-15T16:03:00Z</dcterms:created>
  <dcterms:modified xsi:type="dcterms:W3CDTF">2021-07-15T16:03:00Z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2018-08-24T00:00:00Z</vt:filetime>
  </property>
  <property fmtid="{D5CDD505-2E9C-101B-9397-08002B2CF9AE}" pid="3" name="Creator">
    <vt:lpwstr>Acrobat PDFMaker 15 for Word</vt:lpwstr>
  </property>
  <property fmtid="{D5CDD505-2E9C-101B-9397-08002B2CF9AE}" pid="4" name="LastSaved">
    <vt:filetime>2018-08-24T00:00:00Z</vt:filetime>
  </property>
</Properties>
</file>