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9.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51F" w:rsidRDefault="0083351F" w:rsidP="00B50913">
      <w:pPr>
        <w:spacing w:after="120"/>
        <w:jc w:val="both"/>
        <w:rPr>
          <w:b/>
          <w:sz w:val="28"/>
          <w:szCs w:val="28"/>
        </w:rPr>
      </w:pPr>
      <w:bookmarkStart w:id="0" w:name="_GoBack"/>
      <w:bookmarkEnd w:id="0"/>
    </w:p>
    <w:p w:rsidR="00B50913" w:rsidRDefault="00BA0F47" w:rsidP="00B50913">
      <w:pPr>
        <w:spacing w:after="120"/>
        <w:jc w:val="both"/>
        <w:rPr>
          <w:b/>
          <w:sz w:val="28"/>
          <w:szCs w:val="28"/>
        </w:rPr>
      </w:pPr>
      <w:r w:rsidRPr="00B50913">
        <w:rPr>
          <w:b/>
          <w:sz w:val="28"/>
          <w:szCs w:val="28"/>
        </w:rPr>
        <w:t>SECTION III – APPLICATION</w:t>
      </w:r>
    </w:p>
    <w:p w:rsidR="005F2BAE" w:rsidRDefault="00CD7C6A" w:rsidP="00815C74">
      <w:pPr>
        <w:jc w:val="both"/>
      </w:pPr>
      <w:r w:rsidRPr="00CD7C6A">
        <w:rPr>
          <w:b/>
        </w:rPr>
        <w:t>Narrative - General Instructions</w:t>
      </w:r>
    </w:p>
    <w:p w:rsidR="009471E5" w:rsidRDefault="009471E5" w:rsidP="009471E5">
      <w:pPr>
        <w:jc w:val="both"/>
      </w:pPr>
      <w:r>
        <w:t xml:space="preserve">The project narrative must be written in 11 or 12-point font and is limited to ten pages.  The application is </w:t>
      </w:r>
      <w:r w:rsidR="00BA0F47" w:rsidRPr="00B50913">
        <w:t xml:space="preserve">available at </w:t>
      </w:r>
      <w:hyperlink r:id="rId8" w:history="1">
        <w:r w:rsidR="00BA0F47" w:rsidRPr="00C6081E">
          <w:rPr>
            <w:rStyle w:val="Hyperlink"/>
            <w:color w:val="auto"/>
          </w:rPr>
          <w:t>http://www.etronlin</w:t>
        </w:r>
        <w:r w:rsidR="00BA0F47" w:rsidRPr="009471E5">
          <w:rPr>
            <w:rStyle w:val="Hyperlink"/>
            <w:color w:val="auto"/>
          </w:rPr>
          <w:t>e.com</w:t>
        </w:r>
      </w:hyperlink>
      <w:r>
        <w:rPr>
          <w:rStyle w:val="Hyperlink"/>
          <w:color w:val="auto"/>
          <w:u w:val="none"/>
        </w:rPr>
        <w:t xml:space="preserve"> </w:t>
      </w:r>
      <w:r w:rsidR="00BA0F47" w:rsidRPr="009471E5">
        <w:t>in</w:t>
      </w:r>
      <w:r w:rsidR="00BA0F47" w:rsidRPr="00B50913">
        <w:t xml:space="preserve"> Microsoft Word format.  </w:t>
      </w:r>
      <w:r w:rsidR="001A1273" w:rsidRPr="00C6081E">
        <w:rPr>
          <w:b/>
        </w:rPr>
        <w:t xml:space="preserve">Anything beyond the </w:t>
      </w:r>
      <w:r w:rsidR="004600A9" w:rsidRPr="00C6081E">
        <w:rPr>
          <w:b/>
        </w:rPr>
        <w:t>ten</w:t>
      </w:r>
      <w:r w:rsidR="00CD7C6A">
        <w:rPr>
          <w:b/>
        </w:rPr>
        <w:t xml:space="preserve"> </w:t>
      </w:r>
      <w:r w:rsidR="001A1273" w:rsidRPr="00C6081E">
        <w:rPr>
          <w:b/>
        </w:rPr>
        <w:t>page limit will not be considered</w:t>
      </w:r>
      <w:r w:rsidR="00BA0F47" w:rsidRPr="00C6081E">
        <w:rPr>
          <w:b/>
        </w:rPr>
        <w:t>.</w:t>
      </w:r>
      <w:r>
        <w:rPr>
          <w:b/>
        </w:rPr>
        <w:t xml:space="preserve">  </w:t>
      </w:r>
      <w:r w:rsidR="008842B3">
        <w:rPr>
          <w:b/>
        </w:rPr>
        <w:t xml:space="preserve">Threshold documents, budget and budget justification will not count towards the ten page limit.  </w:t>
      </w:r>
      <w:r w:rsidRPr="009471E5">
        <w:t>S</w:t>
      </w:r>
      <w:r w:rsidR="00BA0F47" w:rsidRPr="00B50913">
        <w:t xml:space="preserve">eparate applications must be submitted for each </w:t>
      </w:r>
      <w:r>
        <w:t>a</w:t>
      </w:r>
      <w:r w:rsidR="00DE6A04" w:rsidRPr="00B50913">
        <w:t>ctivity</w:t>
      </w:r>
      <w:r w:rsidR="0012703B">
        <w:t>.</w:t>
      </w:r>
    </w:p>
    <w:p w:rsidR="00815C74" w:rsidRDefault="009471E5" w:rsidP="009471E5">
      <w:pPr>
        <w:jc w:val="both"/>
      </w:pPr>
      <w:r>
        <w:t xml:space="preserve">The narrative must be organized as </w:t>
      </w:r>
      <w:r w:rsidR="00CD7C6A">
        <w:t xml:space="preserve">cited in this RFP, </w:t>
      </w:r>
      <w:r>
        <w:t xml:space="preserve">include the headers, and address the bulleted prompts.  </w:t>
      </w:r>
      <w:r w:rsidR="00BA0F47" w:rsidRPr="00B50913">
        <w:rPr>
          <w:u w:val="single"/>
        </w:rPr>
        <w:t>Deviating from the prescribed format may result in points being subtracted from the proposal evaluation score.</w:t>
      </w:r>
      <w:r w:rsidR="00BA0F47" w:rsidRPr="00B50913">
        <w:t xml:space="preserve">  </w:t>
      </w:r>
    </w:p>
    <w:p w:rsidR="00815C74" w:rsidRDefault="00145A57" w:rsidP="00B0161D">
      <w:pPr>
        <w:spacing w:after="120"/>
        <w:jc w:val="both"/>
      </w:pPr>
      <w:r w:rsidRPr="00B50913">
        <w:t>F</w:t>
      </w:r>
      <w:r w:rsidR="00815C74" w:rsidRPr="00B50913">
        <w:t>or currently funded programs</w:t>
      </w:r>
      <w:r w:rsidRPr="00B50913">
        <w:t>,</w:t>
      </w:r>
      <w:r w:rsidR="00815C74" w:rsidRPr="00B50913">
        <w:t xml:space="preserve"> </w:t>
      </w:r>
      <w:r w:rsidRPr="00B50913">
        <w:t xml:space="preserve">be aware that </w:t>
      </w:r>
      <w:r w:rsidR="00815C74" w:rsidRPr="00B50913">
        <w:t>evaluators will have access to performance data on E</w:t>
      </w:r>
      <w:r w:rsidRPr="00B50913">
        <w:t xml:space="preserve">mployers’ </w:t>
      </w:r>
      <w:r w:rsidR="00815C74" w:rsidRPr="00B50913">
        <w:t>T</w:t>
      </w:r>
      <w:r w:rsidRPr="00B50913">
        <w:t xml:space="preserve">raining </w:t>
      </w:r>
      <w:r w:rsidR="00815C74" w:rsidRPr="00B50913">
        <w:t>R</w:t>
      </w:r>
      <w:r w:rsidRPr="00B50913">
        <w:t>esource</w:t>
      </w:r>
      <w:r w:rsidR="00815C74" w:rsidRPr="00B50913">
        <w:t xml:space="preserve">’s </w:t>
      </w:r>
      <w:r w:rsidRPr="00B50913">
        <w:t xml:space="preserve">(ETR) </w:t>
      </w:r>
      <w:proofErr w:type="spellStart"/>
      <w:r w:rsidR="00815C74" w:rsidRPr="00B50913">
        <w:t>CalJOBS</w:t>
      </w:r>
      <w:proofErr w:type="spellEnd"/>
      <w:r w:rsidR="00815C74" w:rsidRPr="00B50913">
        <w:t xml:space="preserve"> system in order to verify claimed enrollments, exits, and </w:t>
      </w:r>
      <w:r w:rsidR="00183947" w:rsidRPr="00B50913">
        <w:t>performance</w:t>
      </w:r>
      <w:r w:rsidR="00815C74" w:rsidRPr="00B50913">
        <w:t xml:space="preserve">. </w:t>
      </w:r>
      <w:r w:rsidR="00DE6A04" w:rsidRPr="00B50913">
        <w:t xml:space="preserve"> </w:t>
      </w:r>
      <w:r w:rsidR="00815C74" w:rsidRPr="00B50913">
        <w:t>Evaluators will also have access to information on any monitoring issues</w:t>
      </w:r>
      <w:r w:rsidR="003F03BF" w:rsidRPr="00B50913">
        <w:t>, whether resolved or unresolved</w:t>
      </w:r>
      <w:r w:rsidR="00B50913">
        <w:t>.</w:t>
      </w:r>
    </w:p>
    <w:p w:rsidR="00815C74" w:rsidRDefault="00815C74" w:rsidP="00B0161D">
      <w:pPr>
        <w:spacing w:after="120"/>
        <w:jc w:val="both"/>
      </w:pPr>
      <w:r w:rsidRPr="00B50913">
        <w:t xml:space="preserve">ETR reserves the right to request additional backup documentation regarding enrollments, exits, </w:t>
      </w:r>
      <w:r w:rsidR="00183947" w:rsidRPr="00B50913">
        <w:t xml:space="preserve">performance, </w:t>
      </w:r>
      <w:r w:rsidRPr="00B50913">
        <w:t>and monitoring issues from applicants.</w:t>
      </w:r>
    </w:p>
    <w:p w:rsidR="00815C74" w:rsidRPr="00B50913" w:rsidRDefault="00B0161D" w:rsidP="00B0161D">
      <w:pPr>
        <w:jc w:val="both"/>
      </w:pPr>
      <w:r>
        <w:t xml:space="preserve">The Narrative must include the following:  </w:t>
      </w:r>
    </w:p>
    <w:p w:rsidR="00815C74" w:rsidRPr="00B50913" w:rsidRDefault="00815C74" w:rsidP="00B0161D">
      <w:pPr>
        <w:pStyle w:val="ListParagraph"/>
        <w:numPr>
          <w:ilvl w:val="0"/>
          <w:numId w:val="4"/>
        </w:numPr>
        <w:ind w:left="0" w:firstLine="0"/>
        <w:jc w:val="both"/>
      </w:pPr>
      <w:r w:rsidRPr="00B50913">
        <w:t>Activity Summary</w:t>
      </w:r>
    </w:p>
    <w:p w:rsidR="00C6081E" w:rsidRPr="00B50913" w:rsidRDefault="00815C74" w:rsidP="00B0161D">
      <w:pPr>
        <w:pStyle w:val="ListParagraph"/>
        <w:numPr>
          <w:ilvl w:val="0"/>
          <w:numId w:val="4"/>
        </w:numPr>
        <w:ind w:left="720" w:hanging="720"/>
        <w:jc w:val="both"/>
      </w:pPr>
      <w:r w:rsidRPr="00B50913">
        <w:t>Program Narrative (limited to 10 pages)</w:t>
      </w:r>
      <w:r w:rsidR="00CB6D3A">
        <w:t xml:space="preserve">, to include </w:t>
      </w:r>
      <w:r w:rsidR="00C6081E">
        <w:t>Performance Goals and Outcomes</w:t>
      </w:r>
    </w:p>
    <w:p w:rsidR="00E27611" w:rsidRPr="005D55A4" w:rsidRDefault="004F7DC2" w:rsidP="00B0161D">
      <w:pPr>
        <w:pStyle w:val="ListParagraph"/>
        <w:numPr>
          <w:ilvl w:val="0"/>
          <w:numId w:val="4"/>
        </w:numPr>
        <w:ind w:left="720" w:hanging="720"/>
        <w:jc w:val="both"/>
      </w:pPr>
      <w:r w:rsidRPr="005D55A4">
        <w:t xml:space="preserve">Budget </w:t>
      </w:r>
      <w:r w:rsidR="00E27611" w:rsidRPr="005D55A4">
        <w:t>and Justification</w:t>
      </w:r>
    </w:p>
    <w:p w:rsidR="00E27611" w:rsidRDefault="00E27611" w:rsidP="00E27611">
      <w:pPr>
        <w:jc w:val="both"/>
        <w:sectPr w:rsidR="00E27611" w:rsidSect="00165485">
          <w:headerReference w:type="default" r:id="rId9"/>
          <w:footerReference w:type="default" r:id="rId10"/>
          <w:pgSz w:w="12240" w:h="15840"/>
          <w:pgMar w:top="994" w:right="1354" w:bottom="1152" w:left="1267" w:header="720" w:footer="0" w:gutter="0"/>
          <w:pgNumType w:start="51"/>
          <w:cols w:space="720"/>
          <w:docGrid w:linePitch="360"/>
        </w:sectPr>
      </w:pPr>
    </w:p>
    <w:p w:rsidR="00CD7C6A" w:rsidRDefault="00CD7C6A" w:rsidP="00E27611">
      <w:pPr>
        <w:pStyle w:val="ListParagraph"/>
        <w:ind w:left="0"/>
        <w:jc w:val="center"/>
        <w:rPr>
          <w:b/>
        </w:rPr>
      </w:pPr>
    </w:p>
    <w:p w:rsidR="00815C74" w:rsidRPr="00CD7C6A" w:rsidRDefault="00905F0A" w:rsidP="00CD7C6A">
      <w:pPr>
        <w:pStyle w:val="ListParagraph"/>
        <w:ind w:left="0"/>
        <w:rPr>
          <w:b/>
        </w:rPr>
      </w:pPr>
      <w:r>
        <w:rPr>
          <w:b/>
        </w:rPr>
        <w:t>III-A</w:t>
      </w:r>
      <w:r w:rsidR="00CD7C6A" w:rsidRPr="00CD7C6A">
        <w:rPr>
          <w:b/>
        </w:rPr>
        <w:t xml:space="preserve">.  </w:t>
      </w:r>
      <w:r w:rsidR="00D86FD0" w:rsidRPr="00CD7C6A">
        <w:rPr>
          <w:b/>
        </w:rPr>
        <w:t>WIOA P</w:t>
      </w:r>
      <w:r w:rsidR="00CD7C6A" w:rsidRPr="00CD7C6A">
        <w:rPr>
          <w:b/>
        </w:rPr>
        <w:t xml:space="preserve">rovider of Career Services for the Delano </w:t>
      </w:r>
      <w:r w:rsidR="00D86FD0" w:rsidRPr="00CD7C6A">
        <w:rPr>
          <w:b/>
        </w:rPr>
        <w:t>AJCC</w:t>
      </w:r>
      <w:r w:rsidR="00CD7C6A" w:rsidRPr="00CD7C6A">
        <w:rPr>
          <w:b/>
        </w:rPr>
        <w:t xml:space="preserve"> Application</w:t>
      </w:r>
    </w:p>
    <w:p w:rsidR="00CD7C6A" w:rsidRDefault="00CD7C6A" w:rsidP="00D86FD0">
      <w:pPr>
        <w:pStyle w:val="ListParagraph"/>
        <w:ind w:left="0"/>
        <w:jc w:val="center"/>
        <w:rPr>
          <w:b/>
        </w:rPr>
      </w:pPr>
    </w:p>
    <w:p w:rsidR="0083351F" w:rsidRPr="0083351F" w:rsidRDefault="0083351F" w:rsidP="00D86FD0">
      <w:pPr>
        <w:pStyle w:val="ListParagraph"/>
        <w:ind w:left="0"/>
        <w:jc w:val="both"/>
        <w:rPr>
          <w:b/>
        </w:rPr>
      </w:pPr>
      <w:r w:rsidRPr="0083351F">
        <w:rPr>
          <w:b/>
        </w:rPr>
        <w:t>Requirements</w:t>
      </w:r>
    </w:p>
    <w:p w:rsidR="0083351F" w:rsidRDefault="0083351F" w:rsidP="00D86FD0">
      <w:pPr>
        <w:pStyle w:val="ListParagraph"/>
        <w:ind w:left="0"/>
        <w:jc w:val="both"/>
      </w:pPr>
    </w:p>
    <w:p w:rsidR="00D86FD0" w:rsidRPr="00B50913" w:rsidRDefault="00DE6A04" w:rsidP="00D86FD0">
      <w:pPr>
        <w:pStyle w:val="ListParagraph"/>
        <w:ind w:left="0"/>
        <w:jc w:val="both"/>
      </w:pPr>
      <w:r w:rsidRPr="00B50913">
        <w:t xml:space="preserve">The RFP is seeking one provider of Career Services for the Delano AJCC.  </w:t>
      </w:r>
      <w:r w:rsidR="00D86FD0" w:rsidRPr="00B50913">
        <w:t xml:space="preserve">The provider must be familiar with WIOA legislation </w:t>
      </w:r>
      <w:r w:rsidR="00831B2D" w:rsidRPr="00B50913">
        <w:t xml:space="preserve">in order </w:t>
      </w:r>
      <w:r w:rsidR="00D86FD0" w:rsidRPr="00B50913">
        <w:t xml:space="preserve">to administer and operate the full array of career services required under WIOA.  These services are intended to serve job seekers, job applicants, eligible participants, and employers primarily </w:t>
      </w:r>
      <w:r w:rsidR="00183947" w:rsidRPr="00B50913">
        <w:t xml:space="preserve">in </w:t>
      </w:r>
      <w:r w:rsidR="00D86FD0" w:rsidRPr="00B50913">
        <w:t>northern Kern County including the communities of Delano, McFarland, Shafter, Wasco, and their surrounding areas.  The provider will work in collaboration with AJCC partners, community</w:t>
      </w:r>
      <w:r w:rsidR="008E7F73" w:rsidRPr="00B50913">
        <w:t>-</w:t>
      </w:r>
      <w:r w:rsidR="00D86FD0" w:rsidRPr="00B50913">
        <w:t xml:space="preserve">based organizations, and other </w:t>
      </w:r>
      <w:r w:rsidR="008E7F73" w:rsidRPr="00B50913">
        <w:t>agencie</w:t>
      </w:r>
      <w:r w:rsidR="00D86FD0" w:rsidRPr="00B50913">
        <w:t xml:space="preserve">s to provide programs, services, and other resources to job seekers, applicants, </w:t>
      </w:r>
      <w:r w:rsidR="008E7F73" w:rsidRPr="00B50913">
        <w:t xml:space="preserve">employers, </w:t>
      </w:r>
      <w:r w:rsidR="00D86FD0" w:rsidRPr="00B50913">
        <w:t>and eligible providers.</w:t>
      </w:r>
    </w:p>
    <w:p w:rsidR="00D86FD0" w:rsidRPr="00B50913" w:rsidRDefault="00D86FD0" w:rsidP="00D86FD0">
      <w:pPr>
        <w:pStyle w:val="ListParagraph"/>
        <w:ind w:left="0"/>
        <w:jc w:val="both"/>
      </w:pPr>
    </w:p>
    <w:p w:rsidR="00D86FD0" w:rsidRPr="00F46BE0" w:rsidRDefault="00D86FD0" w:rsidP="00D86FD0">
      <w:pPr>
        <w:pStyle w:val="ListParagraph"/>
        <w:ind w:left="0"/>
        <w:jc w:val="both"/>
      </w:pPr>
      <w:r w:rsidRPr="00B50913">
        <w:t xml:space="preserve">The provider will deliver programs and services that provide job seekers, </w:t>
      </w:r>
      <w:r w:rsidR="00831B2D" w:rsidRPr="00B50913">
        <w:t xml:space="preserve">job </w:t>
      </w:r>
      <w:r w:rsidRPr="00B50913">
        <w:t xml:space="preserve">applicants, and </w:t>
      </w:r>
      <w:r w:rsidR="00831B2D" w:rsidRPr="00B50913">
        <w:t xml:space="preserve">eligible </w:t>
      </w:r>
      <w:r w:rsidRPr="00B50913">
        <w:t xml:space="preserve">participants the opportunity to secure and retain permanent unsubsidized employment </w:t>
      </w:r>
      <w:r w:rsidR="00276712" w:rsidRPr="00B50913">
        <w:t>to</w:t>
      </w:r>
      <w:r w:rsidRPr="00B50913">
        <w:t xml:space="preserve"> become economically self-sufficient.  Under WIOA</w:t>
      </w:r>
      <w:r w:rsidR="008E7F73" w:rsidRPr="00B50913">
        <w:t>,</w:t>
      </w:r>
      <w:r w:rsidRPr="00B50913">
        <w:t xml:space="preserve"> there are basic career services, individualized career services, training services, and follow-up services.  These services can be provided in any order</w:t>
      </w:r>
      <w:r w:rsidR="008E7F73" w:rsidRPr="00B50913">
        <w:t xml:space="preserve"> as</w:t>
      </w:r>
      <w:r w:rsidRPr="00B50913">
        <w:t xml:space="preserve"> there is no sequence requirement for these services.  Career services under this approach provide local areas and service providers with </w:t>
      </w:r>
      <w:r w:rsidR="008E7F73" w:rsidRPr="00B50913">
        <w:t xml:space="preserve">the </w:t>
      </w:r>
      <w:r w:rsidRPr="00B50913">
        <w:t xml:space="preserve">flexibility to target services to the needs of the customers.  For more information about </w:t>
      </w:r>
      <w:r w:rsidR="008E7F73" w:rsidRPr="00B50913">
        <w:t xml:space="preserve">allowable </w:t>
      </w:r>
      <w:r w:rsidRPr="00B50913">
        <w:t xml:space="preserve">services under WIOA see </w:t>
      </w:r>
      <w:r w:rsidR="00465948" w:rsidRPr="00F46BE0">
        <w:t xml:space="preserve">Department of Labor (DOL) </w:t>
      </w:r>
      <w:r w:rsidR="008E7F73" w:rsidRPr="00F46BE0">
        <w:t>T</w:t>
      </w:r>
      <w:r w:rsidR="00831B2D" w:rsidRPr="00F46BE0">
        <w:t>raining</w:t>
      </w:r>
      <w:r w:rsidR="008E7F73" w:rsidRPr="00F46BE0">
        <w:t xml:space="preserve"> </w:t>
      </w:r>
      <w:r w:rsidR="00831B2D" w:rsidRPr="00F46BE0">
        <w:t>and</w:t>
      </w:r>
      <w:r w:rsidR="008E7F73" w:rsidRPr="00F46BE0">
        <w:t xml:space="preserve"> E</w:t>
      </w:r>
      <w:r w:rsidR="00831B2D" w:rsidRPr="00F46BE0">
        <w:t>mployment</w:t>
      </w:r>
      <w:r w:rsidR="008E7F73" w:rsidRPr="00F46BE0">
        <w:t xml:space="preserve"> G</w:t>
      </w:r>
      <w:r w:rsidR="00831B2D" w:rsidRPr="00F46BE0">
        <w:t>uidance</w:t>
      </w:r>
      <w:r w:rsidR="008E7F73" w:rsidRPr="00F46BE0">
        <w:t xml:space="preserve"> L</w:t>
      </w:r>
      <w:r w:rsidR="00831B2D" w:rsidRPr="00F46BE0">
        <w:t>etter</w:t>
      </w:r>
      <w:r w:rsidR="008E7F73" w:rsidRPr="00F46BE0">
        <w:t xml:space="preserve"> </w:t>
      </w:r>
      <w:r w:rsidR="00E62B29" w:rsidRPr="00F46BE0">
        <w:t xml:space="preserve">(TEGL) </w:t>
      </w:r>
      <w:r w:rsidR="008E7F73" w:rsidRPr="00F46BE0">
        <w:t>WIOA N</w:t>
      </w:r>
      <w:r w:rsidR="00831B2D" w:rsidRPr="00F46BE0">
        <w:t>o</w:t>
      </w:r>
      <w:r w:rsidR="008E7F73" w:rsidRPr="00F46BE0">
        <w:t>.</w:t>
      </w:r>
      <w:r w:rsidR="00E62B29" w:rsidRPr="00F46BE0">
        <w:t xml:space="preserve"> 19-16</w:t>
      </w:r>
      <w:r w:rsidR="008E7F73" w:rsidRPr="00F46BE0">
        <w:t xml:space="preserve"> O</w:t>
      </w:r>
      <w:r w:rsidR="00831B2D" w:rsidRPr="00F46BE0">
        <w:t>perating</w:t>
      </w:r>
      <w:r w:rsidR="008E7F73" w:rsidRPr="00F46BE0">
        <w:t xml:space="preserve"> G</w:t>
      </w:r>
      <w:r w:rsidR="00831B2D" w:rsidRPr="00F46BE0">
        <w:t>uidance</w:t>
      </w:r>
      <w:r w:rsidR="008E7F73" w:rsidRPr="00F46BE0">
        <w:t xml:space="preserve"> </w:t>
      </w:r>
      <w:r w:rsidR="00831B2D" w:rsidRPr="00F46BE0">
        <w:t>on</w:t>
      </w:r>
      <w:r w:rsidR="008E7F73" w:rsidRPr="00F46BE0">
        <w:t xml:space="preserve"> S</w:t>
      </w:r>
      <w:r w:rsidR="00831B2D" w:rsidRPr="00F46BE0">
        <w:t>ervices</w:t>
      </w:r>
      <w:r w:rsidR="00465948" w:rsidRPr="00F46BE0">
        <w:t xml:space="preserve"> </w:t>
      </w:r>
      <w:r w:rsidR="008E7F73" w:rsidRPr="00F46BE0">
        <w:t xml:space="preserve">for the </w:t>
      </w:r>
      <w:r w:rsidR="00465948" w:rsidRPr="00F46BE0">
        <w:t>W</w:t>
      </w:r>
      <w:r w:rsidR="00831B2D" w:rsidRPr="00F46BE0">
        <w:t>orkforce</w:t>
      </w:r>
      <w:r w:rsidR="008E7F73" w:rsidRPr="00F46BE0">
        <w:t xml:space="preserve"> </w:t>
      </w:r>
      <w:r w:rsidR="00465948" w:rsidRPr="00F46BE0">
        <w:t>I</w:t>
      </w:r>
      <w:r w:rsidR="00831B2D" w:rsidRPr="00F46BE0">
        <w:t>nnovation</w:t>
      </w:r>
      <w:r w:rsidR="008E7F73" w:rsidRPr="00F46BE0">
        <w:t xml:space="preserve"> </w:t>
      </w:r>
      <w:r w:rsidR="00831B2D" w:rsidRPr="00F46BE0">
        <w:t>and</w:t>
      </w:r>
      <w:r w:rsidR="008E7F73" w:rsidRPr="00F46BE0">
        <w:t xml:space="preserve"> </w:t>
      </w:r>
      <w:r w:rsidR="00465948" w:rsidRPr="00F46BE0">
        <w:t>O</w:t>
      </w:r>
      <w:r w:rsidR="00831B2D" w:rsidRPr="00F46BE0">
        <w:t>pportunity</w:t>
      </w:r>
      <w:r w:rsidR="008E7F73" w:rsidRPr="00F46BE0">
        <w:t xml:space="preserve"> </w:t>
      </w:r>
      <w:r w:rsidR="00465948" w:rsidRPr="00F46BE0">
        <w:t>A</w:t>
      </w:r>
      <w:r w:rsidR="00831B2D" w:rsidRPr="00F46BE0">
        <w:t>ct</w:t>
      </w:r>
      <w:r w:rsidR="00465948" w:rsidRPr="00F46BE0">
        <w:t>.</w:t>
      </w:r>
    </w:p>
    <w:p w:rsidR="00465948" w:rsidRPr="00B50913" w:rsidRDefault="00465948" w:rsidP="00D86FD0">
      <w:pPr>
        <w:pStyle w:val="ListParagraph"/>
        <w:ind w:left="0"/>
        <w:jc w:val="both"/>
        <w:rPr>
          <w:b/>
        </w:rPr>
      </w:pPr>
    </w:p>
    <w:p w:rsidR="00465948" w:rsidRPr="00B50913" w:rsidRDefault="00465948" w:rsidP="00D86FD0">
      <w:pPr>
        <w:pStyle w:val="ListParagraph"/>
        <w:ind w:left="0"/>
        <w:jc w:val="both"/>
      </w:pPr>
      <w:r w:rsidRPr="00B50913">
        <w:t xml:space="preserve">The provider will work with area employers and offer On-the-Job </w:t>
      </w:r>
      <w:r w:rsidR="009D78A3" w:rsidRPr="00B50913">
        <w:t>T</w:t>
      </w:r>
      <w:r w:rsidRPr="00B50913">
        <w:t xml:space="preserve">raining (OJT) for Kern County residents through the Delano AJCC.  The provider must understand the requirements of issuing an OJT agreement, monitor the agreement, ensure that </w:t>
      </w:r>
      <w:r w:rsidR="00276712" w:rsidRPr="00B50913">
        <w:t xml:space="preserve">work </w:t>
      </w:r>
      <w:r w:rsidRPr="00B50913">
        <w:t>hours are documented on timesheets, and comply with all OJT policies.</w:t>
      </w:r>
    </w:p>
    <w:p w:rsidR="00465948" w:rsidRPr="00B50913" w:rsidRDefault="00465948" w:rsidP="00D86FD0">
      <w:pPr>
        <w:pStyle w:val="ListParagraph"/>
        <w:ind w:left="0"/>
        <w:jc w:val="both"/>
      </w:pPr>
    </w:p>
    <w:p w:rsidR="00465948" w:rsidRPr="00B50913" w:rsidRDefault="00465948" w:rsidP="00D86FD0">
      <w:pPr>
        <w:pStyle w:val="ListParagraph"/>
        <w:ind w:left="0"/>
        <w:jc w:val="both"/>
      </w:pPr>
      <w:r w:rsidRPr="00B50913">
        <w:t>The provider will be responsible for maintaining records and providing reports on AJCC traffic and services offered, enrolled participant data, types and amounts of leveraged resources, and other data collection and reporting that may be required under WIOA.</w:t>
      </w:r>
    </w:p>
    <w:p w:rsidR="00465948" w:rsidRPr="00B50913" w:rsidRDefault="00465948" w:rsidP="00D86FD0">
      <w:pPr>
        <w:pStyle w:val="ListParagraph"/>
        <w:ind w:left="0"/>
        <w:jc w:val="both"/>
      </w:pPr>
    </w:p>
    <w:p w:rsidR="00465948" w:rsidRPr="00B50913" w:rsidRDefault="00465948" w:rsidP="00D86FD0">
      <w:pPr>
        <w:pStyle w:val="ListParagraph"/>
        <w:ind w:left="0"/>
        <w:jc w:val="both"/>
      </w:pPr>
      <w:r w:rsidRPr="00B50913">
        <w:t>It is expected that the provide</w:t>
      </w:r>
      <w:r w:rsidR="00831B2D" w:rsidRPr="00B50913">
        <w:t>r</w:t>
      </w:r>
      <w:r w:rsidRPr="00B50913">
        <w:t xml:space="preserve"> will contribute to meeting ETR’s levels of </w:t>
      </w:r>
      <w:r w:rsidR="00831B2D" w:rsidRPr="00B50913">
        <w:t>p</w:t>
      </w:r>
      <w:r w:rsidRPr="00B50913">
        <w:t>erformance under WIOA.  See Section I-</w:t>
      </w:r>
      <w:r w:rsidR="00183947" w:rsidRPr="00B50913">
        <w:t>4</w:t>
      </w:r>
      <w:r w:rsidRPr="00B50913">
        <w:t xml:space="preserve"> for more information about performance measures. </w:t>
      </w:r>
    </w:p>
    <w:p w:rsidR="00465948" w:rsidRPr="00B50913" w:rsidRDefault="00465948" w:rsidP="00D86FD0">
      <w:pPr>
        <w:pStyle w:val="ListParagraph"/>
        <w:ind w:left="0"/>
        <w:jc w:val="both"/>
      </w:pPr>
    </w:p>
    <w:p w:rsidR="00456A4C" w:rsidRDefault="00465948" w:rsidP="00D86FD0">
      <w:pPr>
        <w:pStyle w:val="ListParagraph"/>
        <w:ind w:left="0"/>
        <w:jc w:val="both"/>
      </w:pPr>
      <w:r w:rsidRPr="00B50913">
        <w:t xml:space="preserve">Program requirements are subject to change in order to comply with </w:t>
      </w:r>
      <w:r w:rsidR="00E62B29" w:rsidRPr="00B50913">
        <w:t>WIOA directives and guidance</w:t>
      </w:r>
      <w:r w:rsidRPr="00B50913">
        <w:t xml:space="preserve"> issued by the State of California and the DOL</w:t>
      </w:r>
      <w:r w:rsidR="00A65280" w:rsidRPr="00B50913">
        <w:t>.  The provider selected may also be required to provide other services through special grant funding if such funding becomes available.</w:t>
      </w:r>
    </w:p>
    <w:p w:rsidR="00456A4C" w:rsidRPr="00456A4C" w:rsidRDefault="00456A4C" w:rsidP="00456A4C"/>
    <w:p w:rsidR="00456A4C" w:rsidRDefault="00456A4C" w:rsidP="00456A4C">
      <w:pPr>
        <w:jc w:val="center"/>
      </w:pPr>
    </w:p>
    <w:p w:rsidR="00E27611" w:rsidRPr="00456A4C" w:rsidRDefault="00E27611" w:rsidP="00456A4C">
      <w:pPr>
        <w:tabs>
          <w:tab w:val="center" w:pos="4809"/>
        </w:tabs>
        <w:sectPr w:rsidR="00E27611" w:rsidRPr="00456A4C" w:rsidSect="00165485">
          <w:footerReference w:type="default" r:id="rId11"/>
          <w:pgSz w:w="12240" w:h="15840"/>
          <w:pgMar w:top="994" w:right="1354" w:bottom="1152" w:left="1267" w:header="720" w:footer="0" w:gutter="0"/>
          <w:pgNumType w:start="52"/>
          <w:cols w:space="720"/>
          <w:docGrid w:linePitch="360"/>
        </w:sectPr>
      </w:pPr>
    </w:p>
    <w:p w:rsidR="00591DE5" w:rsidRDefault="00591DE5" w:rsidP="00675B69">
      <w:pPr>
        <w:pStyle w:val="ListParagraph"/>
        <w:ind w:left="0"/>
        <w:jc w:val="both"/>
      </w:pPr>
    </w:p>
    <w:p w:rsidR="00445409" w:rsidRDefault="00E62B29" w:rsidP="00675B69">
      <w:pPr>
        <w:pStyle w:val="ListParagraph"/>
        <w:ind w:left="0"/>
        <w:jc w:val="both"/>
      </w:pPr>
      <w:r w:rsidRPr="00B50913">
        <w:t>T</w:t>
      </w:r>
      <w:r w:rsidR="00A65280" w:rsidRPr="00B50913">
        <w:t xml:space="preserve">he Delano AJCC serves </w:t>
      </w:r>
      <w:r w:rsidRPr="00B50913">
        <w:t xml:space="preserve">numerous </w:t>
      </w:r>
      <w:r w:rsidR="00A65280" w:rsidRPr="00B50913">
        <w:t xml:space="preserve">clients per month </w:t>
      </w:r>
      <w:r w:rsidRPr="00B50913">
        <w:t xml:space="preserve">providing </w:t>
      </w:r>
      <w:r w:rsidR="00A65280" w:rsidRPr="00B50913">
        <w:t>a variety of services and enroll</w:t>
      </w:r>
      <w:r w:rsidRPr="00B50913">
        <w:t>ments</w:t>
      </w:r>
      <w:r w:rsidR="00A65280" w:rsidRPr="00B50913">
        <w:t xml:space="preserve"> in</w:t>
      </w:r>
      <w:r w:rsidRPr="00B50913">
        <w:t>to</w:t>
      </w:r>
      <w:r w:rsidR="00A65280" w:rsidRPr="00B50913">
        <w:t xml:space="preserve"> WIOA Adult</w:t>
      </w:r>
      <w:r w:rsidR="00831B2D" w:rsidRPr="00B50913">
        <w:t>,</w:t>
      </w:r>
      <w:r w:rsidR="00A65280" w:rsidRPr="00B50913">
        <w:t xml:space="preserve"> Dislocated Worker</w:t>
      </w:r>
      <w:r w:rsidR="00831B2D" w:rsidRPr="00B50913">
        <w:t xml:space="preserve">, </w:t>
      </w:r>
      <w:r w:rsidR="00276712" w:rsidRPr="00B50913">
        <w:t xml:space="preserve">Farmworker, </w:t>
      </w:r>
      <w:r w:rsidR="00831B2D" w:rsidRPr="00B50913">
        <w:t>and Youth</w:t>
      </w:r>
      <w:r w:rsidR="00A65280" w:rsidRPr="00B50913">
        <w:t xml:space="preserve"> programs</w:t>
      </w:r>
      <w:r w:rsidR="00831B2D" w:rsidRPr="00B50913">
        <w:t>, as well as other workforce development funded programs</w:t>
      </w:r>
      <w:r w:rsidR="00A65280" w:rsidRPr="00B50913">
        <w:t xml:space="preserve">.  The provider also refers clients to training opportunities available on the Eligible Training Provider List (ETPL) or other available WIOA opportunities.  </w:t>
      </w:r>
      <w:r w:rsidRPr="00B50913">
        <w:t>In addition, t</w:t>
      </w:r>
      <w:r w:rsidR="00A65280" w:rsidRPr="00B50913">
        <w:t xml:space="preserve">he </w:t>
      </w:r>
      <w:r w:rsidR="00183947" w:rsidRPr="00B50913">
        <w:t xml:space="preserve">provider at </w:t>
      </w:r>
      <w:r w:rsidR="0023743B" w:rsidRPr="00B50913">
        <w:t xml:space="preserve">the </w:t>
      </w:r>
      <w:r w:rsidR="00A65280" w:rsidRPr="00B50913">
        <w:t xml:space="preserve">Delano AJCC </w:t>
      </w:r>
      <w:r w:rsidRPr="00B50913">
        <w:t xml:space="preserve">will be responsible for </w:t>
      </w:r>
      <w:r w:rsidR="00183947" w:rsidRPr="00B50913">
        <w:t xml:space="preserve">administering the </w:t>
      </w:r>
      <w:r w:rsidR="009D78A3" w:rsidRPr="00B50913">
        <w:t>OJT</w:t>
      </w:r>
      <w:r w:rsidR="00A65280" w:rsidRPr="00B50913">
        <w:t xml:space="preserve"> </w:t>
      </w:r>
      <w:r w:rsidR="00183947" w:rsidRPr="00B50913">
        <w:t>program</w:t>
      </w:r>
      <w:r w:rsidR="0023743B" w:rsidRPr="00B50913">
        <w:t xml:space="preserve"> for that geographical area</w:t>
      </w:r>
      <w:r w:rsidR="00183947" w:rsidRPr="00B50913">
        <w:t xml:space="preserve">.  </w:t>
      </w:r>
    </w:p>
    <w:p w:rsidR="00445409" w:rsidRDefault="00445409" w:rsidP="00675B69">
      <w:pPr>
        <w:pStyle w:val="ListParagraph"/>
        <w:ind w:left="0"/>
        <w:jc w:val="both"/>
      </w:pPr>
    </w:p>
    <w:p w:rsidR="00373D24" w:rsidRDefault="00445409" w:rsidP="00E27611">
      <w:pPr>
        <w:pStyle w:val="ListParagraph"/>
        <w:ind w:left="0"/>
        <w:jc w:val="both"/>
      </w:pPr>
      <w:r>
        <w:t>The Delano AJCC building lease is not part of this RFP as the County of Kern is the leaseholder and resp</w:t>
      </w:r>
      <w:r w:rsidR="00E27611">
        <w:t xml:space="preserve">onsible for building expenses. </w:t>
      </w:r>
    </w:p>
    <w:p w:rsidR="0083351F" w:rsidRDefault="0083351F" w:rsidP="00E27611">
      <w:pPr>
        <w:pStyle w:val="ListParagraph"/>
        <w:ind w:left="0"/>
        <w:jc w:val="both"/>
      </w:pPr>
    </w:p>
    <w:p w:rsidR="0083351F" w:rsidRPr="0083351F" w:rsidRDefault="0083351F" w:rsidP="00E27611">
      <w:pPr>
        <w:pStyle w:val="ListParagraph"/>
        <w:ind w:left="0"/>
        <w:jc w:val="both"/>
        <w:rPr>
          <w:b/>
        </w:rPr>
      </w:pPr>
      <w:r w:rsidRPr="0083351F">
        <w:rPr>
          <w:b/>
        </w:rPr>
        <w:t>Available Funding</w:t>
      </w:r>
    </w:p>
    <w:p w:rsidR="0083351F" w:rsidRDefault="0083351F" w:rsidP="00E27611">
      <w:pPr>
        <w:pStyle w:val="ListParagraph"/>
        <w:ind w:left="0"/>
        <w:jc w:val="both"/>
      </w:pPr>
    </w:p>
    <w:p w:rsidR="0083351F" w:rsidRPr="0083351F" w:rsidRDefault="0083351F" w:rsidP="0083351F">
      <w:pPr>
        <w:pStyle w:val="ListParagraph"/>
        <w:ind w:left="0"/>
        <w:jc w:val="both"/>
      </w:pPr>
      <w:r w:rsidRPr="0083351F">
        <w:t>Funding of up to $350,000 for Career Services and</w:t>
      </w:r>
      <w:r>
        <w:t xml:space="preserve"> up to </w:t>
      </w:r>
      <w:r w:rsidRPr="0083351F">
        <w:t>$345,000 for On-the-Job Training Contracts (to include employer reimbursements and operating costs)</w:t>
      </w:r>
      <w:r>
        <w:t xml:space="preserve"> is available.</w:t>
      </w:r>
    </w:p>
    <w:p w:rsidR="0083351F" w:rsidRDefault="0083351F" w:rsidP="00E27611">
      <w:pPr>
        <w:pStyle w:val="ListParagraph"/>
        <w:ind w:left="0"/>
        <w:jc w:val="both"/>
      </w:pPr>
    </w:p>
    <w:p w:rsidR="0083351F" w:rsidRDefault="0083351F" w:rsidP="00E27611">
      <w:pPr>
        <w:pStyle w:val="ListParagraph"/>
        <w:ind w:left="0"/>
        <w:jc w:val="both"/>
        <w:rPr>
          <w:b/>
        </w:rPr>
      </w:pPr>
      <w:r w:rsidRPr="0083351F">
        <w:rPr>
          <w:b/>
        </w:rPr>
        <w:t>Narrative Format</w:t>
      </w:r>
      <w:r>
        <w:rPr>
          <w:b/>
        </w:rPr>
        <w:t xml:space="preserve"> (limited to ten pages)</w:t>
      </w:r>
    </w:p>
    <w:p w:rsidR="00967C31" w:rsidRDefault="00967C31" w:rsidP="00E27611">
      <w:pPr>
        <w:pStyle w:val="ListParagraph"/>
        <w:ind w:left="0"/>
        <w:jc w:val="both"/>
        <w:rPr>
          <w:b/>
        </w:rPr>
      </w:pPr>
    </w:p>
    <w:p w:rsidR="0083351F" w:rsidRPr="00967C31" w:rsidRDefault="00967C31" w:rsidP="00967C31">
      <w:pPr>
        <w:pStyle w:val="ListParagraph"/>
        <w:ind w:left="0"/>
        <w:jc w:val="both"/>
      </w:pPr>
      <w:r w:rsidRPr="00967C31">
        <w:t xml:space="preserve">The narrative must be organized as follows, include the headers indicated in bold, and address the bulleted prompts.  </w:t>
      </w:r>
      <w:r w:rsidR="0083351F" w:rsidRPr="00967C31">
        <w:t xml:space="preserve">Note:  OJT services through the Delano AJCC should be included in this narrative; however, a separate budget for OJT is required. </w:t>
      </w:r>
    </w:p>
    <w:p w:rsidR="0083351F" w:rsidRDefault="0083351F" w:rsidP="0083351F">
      <w:pPr>
        <w:widowControl w:val="0"/>
        <w:spacing w:after="0" w:line="275" w:lineRule="exact"/>
      </w:pPr>
    </w:p>
    <w:p w:rsidR="0083351F" w:rsidRDefault="0083351F" w:rsidP="0083351F">
      <w:pPr>
        <w:ind w:left="360" w:hanging="360"/>
        <w:jc w:val="both"/>
      </w:pPr>
      <w:r>
        <w:rPr>
          <w:b/>
        </w:rPr>
        <w:t xml:space="preserve">1.  </w:t>
      </w:r>
      <w:r w:rsidR="00F952C5" w:rsidRPr="00F952C5">
        <w:rPr>
          <w:b/>
          <w:u w:val="single"/>
        </w:rPr>
        <w:t>O</w:t>
      </w:r>
      <w:r w:rsidRPr="00F952C5">
        <w:rPr>
          <w:b/>
          <w:u w:val="single"/>
        </w:rPr>
        <w:t>verview of the</w:t>
      </w:r>
      <w:r w:rsidRPr="00F952C5">
        <w:rPr>
          <w:b/>
          <w:spacing w:val="-34"/>
          <w:u w:val="single"/>
        </w:rPr>
        <w:t xml:space="preserve"> </w:t>
      </w:r>
      <w:r w:rsidR="00FA1E5F">
        <w:rPr>
          <w:b/>
          <w:spacing w:val="-34"/>
          <w:u w:val="single"/>
        </w:rPr>
        <w:t>A</w:t>
      </w:r>
      <w:r w:rsidR="00627FAD">
        <w:rPr>
          <w:b/>
          <w:spacing w:val="-34"/>
          <w:u w:val="single"/>
        </w:rPr>
        <w:t xml:space="preserve"> </w:t>
      </w:r>
      <w:proofErr w:type="spellStart"/>
      <w:r w:rsidRPr="00F952C5">
        <w:rPr>
          <w:b/>
          <w:u w:val="single"/>
        </w:rPr>
        <w:t>ctivity</w:t>
      </w:r>
      <w:proofErr w:type="spellEnd"/>
      <w:r w:rsidR="00F952C5">
        <w:t xml:space="preserve">.  </w:t>
      </w:r>
      <w:r w:rsidRPr="00B50913">
        <w:t>Please limit your response to one paragraph.</w:t>
      </w:r>
    </w:p>
    <w:p w:rsidR="0083351F" w:rsidRPr="00B50913" w:rsidRDefault="0083351F" w:rsidP="0083351F">
      <w:pPr>
        <w:ind w:left="360" w:hanging="360"/>
        <w:jc w:val="both"/>
      </w:pPr>
    </w:p>
    <w:p w:rsidR="0083351F" w:rsidRPr="00B50913" w:rsidRDefault="0083351F" w:rsidP="0083351F">
      <w:pPr>
        <w:ind w:left="360" w:hanging="360"/>
        <w:jc w:val="both"/>
        <w:rPr>
          <w:rFonts w:eastAsia="Calibri"/>
          <w:b/>
        </w:rPr>
      </w:pPr>
      <w:r w:rsidRPr="0083351F">
        <w:rPr>
          <w:b/>
        </w:rPr>
        <w:t xml:space="preserve">2. </w:t>
      </w:r>
      <w:r w:rsidRPr="0083351F">
        <w:rPr>
          <w:b/>
        </w:rPr>
        <w:tab/>
      </w:r>
      <w:r w:rsidRPr="00F952C5">
        <w:rPr>
          <w:rFonts w:eastAsia="Calibri"/>
          <w:b/>
          <w:u w:val="single"/>
        </w:rPr>
        <w:t xml:space="preserve">Program Design and Planned </w:t>
      </w:r>
      <w:proofErr w:type="gramStart"/>
      <w:r w:rsidRPr="00F952C5">
        <w:rPr>
          <w:rFonts w:eastAsia="Calibri"/>
          <w:b/>
          <w:u w:val="single"/>
        </w:rPr>
        <w:t>Approach</w:t>
      </w:r>
      <w:r w:rsidR="00F952C5">
        <w:rPr>
          <w:rFonts w:eastAsia="Calibri"/>
        </w:rPr>
        <w:t xml:space="preserve">  </w:t>
      </w:r>
      <w:r w:rsidRPr="00B50913">
        <w:rPr>
          <w:rFonts w:eastAsia="Calibri"/>
          <w:b/>
        </w:rPr>
        <w:t>(</w:t>
      </w:r>
      <w:proofErr w:type="gramEnd"/>
      <w:r w:rsidRPr="00B50913">
        <w:rPr>
          <w:rFonts w:eastAsia="Calibri"/>
          <w:b/>
        </w:rPr>
        <w:t>35 points maximum)</w:t>
      </w:r>
    </w:p>
    <w:p w:rsidR="0083351F" w:rsidRPr="00B50913" w:rsidRDefault="0083351F" w:rsidP="0083351F">
      <w:pPr>
        <w:widowControl w:val="0"/>
        <w:numPr>
          <w:ilvl w:val="0"/>
          <w:numId w:val="6"/>
        </w:numPr>
        <w:spacing w:after="220" w:line="240" w:lineRule="auto"/>
        <w:jc w:val="both"/>
        <w:rPr>
          <w:rFonts w:eastAsia="Calibri"/>
        </w:rPr>
      </w:pPr>
      <w:r w:rsidRPr="00B50913">
        <w:rPr>
          <w:rFonts w:eastAsia="Calibri"/>
        </w:rPr>
        <w:t>Identify</w:t>
      </w:r>
      <w:r w:rsidRPr="00B50913">
        <w:rPr>
          <w:rFonts w:eastAsia="Calibri"/>
          <w:spacing w:val="34"/>
        </w:rPr>
        <w:t xml:space="preserve"> </w:t>
      </w:r>
      <w:r w:rsidRPr="00B50913">
        <w:rPr>
          <w:rFonts w:eastAsia="Calibri"/>
        </w:rPr>
        <w:t>the</w:t>
      </w:r>
      <w:r w:rsidRPr="00B50913">
        <w:rPr>
          <w:rFonts w:eastAsia="Calibri"/>
          <w:spacing w:val="34"/>
        </w:rPr>
        <w:t xml:space="preserve"> </w:t>
      </w:r>
      <w:r w:rsidRPr="00B50913">
        <w:rPr>
          <w:rFonts w:eastAsia="Calibri"/>
        </w:rPr>
        <w:t>types of</w:t>
      </w:r>
      <w:r w:rsidRPr="00B50913">
        <w:rPr>
          <w:rFonts w:eastAsia="Calibri"/>
          <w:spacing w:val="34"/>
        </w:rPr>
        <w:t xml:space="preserve"> </w:t>
      </w:r>
      <w:r w:rsidRPr="00B50913">
        <w:rPr>
          <w:rFonts w:eastAsia="Calibri"/>
        </w:rPr>
        <w:t>career and other services,</w:t>
      </w:r>
      <w:r w:rsidRPr="00B50913">
        <w:rPr>
          <w:rFonts w:eastAsia="Calibri"/>
          <w:spacing w:val="34"/>
        </w:rPr>
        <w:t xml:space="preserve"> </w:t>
      </w:r>
      <w:r w:rsidRPr="00B50913">
        <w:rPr>
          <w:rFonts w:eastAsia="Calibri"/>
        </w:rPr>
        <w:t>including Job Search Assistance,</w:t>
      </w:r>
      <w:r w:rsidRPr="00B50913">
        <w:rPr>
          <w:rFonts w:eastAsia="Calibri"/>
          <w:spacing w:val="34"/>
        </w:rPr>
        <w:t xml:space="preserve"> </w:t>
      </w:r>
      <w:r w:rsidRPr="00B50913">
        <w:rPr>
          <w:rFonts w:eastAsia="Calibri"/>
        </w:rPr>
        <w:t>that</w:t>
      </w:r>
      <w:r w:rsidRPr="00B50913">
        <w:rPr>
          <w:rFonts w:eastAsia="Calibri"/>
          <w:spacing w:val="34"/>
        </w:rPr>
        <w:t xml:space="preserve"> </w:t>
      </w:r>
      <w:r w:rsidRPr="00B50913">
        <w:rPr>
          <w:rFonts w:eastAsia="Calibri"/>
        </w:rPr>
        <w:t>you</w:t>
      </w:r>
      <w:r w:rsidRPr="00B50913">
        <w:rPr>
          <w:rFonts w:eastAsia="Calibri"/>
          <w:spacing w:val="33"/>
        </w:rPr>
        <w:t xml:space="preserve"> </w:t>
      </w:r>
      <w:r w:rsidRPr="00B50913">
        <w:rPr>
          <w:rFonts w:eastAsia="Calibri"/>
        </w:rPr>
        <w:t>will offer and a description of these activities including key components.  Describe how the proposed services will facilitate the employability needs of the target population and meet the requirements of WIOA at the Delano AJCC.</w:t>
      </w:r>
    </w:p>
    <w:p w:rsidR="0083351F" w:rsidRPr="00B50913" w:rsidRDefault="0083351F" w:rsidP="0083351F">
      <w:pPr>
        <w:widowControl w:val="0"/>
        <w:numPr>
          <w:ilvl w:val="0"/>
          <w:numId w:val="6"/>
        </w:numPr>
        <w:spacing w:after="220" w:line="240" w:lineRule="auto"/>
        <w:jc w:val="both"/>
        <w:rPr>
          <w:rFonts w:eastAsia="Calibri"/>
        </w:rPr>
      </w:pPr>
      <w:r w:rsidRPr="00B50913">
        <w:rPr>
          <w:rFonts w:eastAsia="Calibri"/>
        </w:rPr>
        <w:t xml:space="preserve">Describe the client flow proposed for the Delano AJCC, including efforts to coordinate services with partner agencies. </w:t>
      </w:r>
    </w:p>
    <w:p w:rsidR="0083351F" w:rsidRPr="00B50913" w:rsidRDefault="0083351F" w:rsidP="0083351F">
      <w:pPr>
        <w:widowControl w:val="0"/>
        <w:numPr>
          <w:ilvl w:val="0"/>
          <w:numId w:val="6"/>
        </w:numPr>
        <w:spacing w:after="220" w:line="240" w:lineRule="auto"/>
        <w:jc w:val="both"/>
        <w:rPr>
          <w:rFonts w:eastAsia="Calibri"/>
        </w:rPr>
      </w:pPr>
      <w:r w:rsidRPr="00B50913">
        <w:rPr>
          <w:rFonts w:eastAsia="Calibri"/>
        </w:rPr>
        <w:t>Describe how you will coordinate outreach efforts with partner agencies at the Delano AJCC.</w:t>
      </w:r>
    </w:p>
    <w:p w:rsidR="0083351F" w:rsidRPr="00B50913" w:rsidRDefault="0083351F" w:rsidP="0083351F">
      <w:pPr>
        <w:widowControl w:val="0"/>
        <w:numPr>
          <w:ilvl w:val="0"/>
          <w:numId w:val="6"/>
        </w:numPr>
        <w:spacing w:after="220" w:line="240" w:lineRule="auto"/>
        <w:jc w:val="both"/>
        <w:rPr>
          <w:rFonts w:eastAsia="Calibri"/>
        </w:rPr>
      </w:pPr>
      <w:r w:rsidRPr="00B50913">
        <w:rPr>
          <w:rFonts w:eastAsia="Arial"/>
        </w:rPr>
        <w:t xml:space="preserve">Describe your experience with WIOA eligibility requirements, </w:t>
      </w:r>
      <w:proofErr w:type="spellStart"/>
      <w:r w:rsidRPr="00B50913">
        <w:rPr>
          <w:rFonts w:eastAsia="Arial"/>
        </w:rPr>
        <w:t>CalJOBS</w:t>
      </w:r>
      <w:proofErr w:type="spellEnd"/>
      <w:r w:rsidRPr="00B50913">
        <w:rPr>
          <w:rFonts w:eastAsia="Arial"/>
        </w:rPr>
        <w:t xml:space="preserve"> system, WIOA Case Management requirements, and client file/records requirements.  </w:t>
      </w:r>
    </w:p>
    <w:p w:rsidR="0083351F" w:rsidRPr="00B50913" w:rsidRDefault="0083351F" w:rsidP="0083351F">
      <w:pPr>
        <w:widowControl w:val="0"/>
        <w:numPr>
          <w:ilvl w:val="0"/>
          <w:numId w:val="6"/>
        </w:numPr>
        <w:spacing w:after="220" w:line="240" w:lineRule="auto"/>
        <w:jc w:val="both"/>
        <w:rPr>
          <w:rFonts w:eastAsia="Calibri"/>
        </w:rPr>
      </w:pPr>
      <w:r w:rsidRPr="00B50913">
        <w:rPr>
          <w:rFonts w:eastAsia="Calibri"/>
        </w:rPr>
        <w:t xml:space="preserve">Provide documentation, including the source, which supports your understanding of the labor market and employment needs for Northern Kern County.  </w:t>
      </w:r>
    </w:p>
    <w:p w:rsidR="0083351F" w:rsidRPr="00B50913" w:rsidRDefault="0083351F" w:rsidP="0083351F">
      <w:pPr>
        <w:widowControl w:val="0"/>
        <w:numPr>
          <w:ilvl w:val="0"/>
          <w:numId w:val="6"/>
        </w:numPr>
        <w:spacing w:after="220" w:line="240" w:lineRule="auto"/>
        <w:jc w:val="both"/>
        <w:rPr>
          <w:rFonts w:eastAsia="Calibri"/>
        </w:rPr>
      </w:pPr>
      <w:r w:rsidRPr="00B50913">
        <w:rPr>
          <w:rFonts w:eastAsia="Arial"/>
        </w:rPr>
        <w:t>Specify how you will obtain feedback from clients, employers, and partner agencies to best serve those who will frequent the Delano AJCC.</w:t>
      </w:r>
    </w:p>
    <w:p w:rsidR="0083351F" w:rsidRDefault="0083351F" w:rsidP="0083351F">
      <w:pPr>
        <w:widowControl w:val="0"/>
        <w:numPr>
          <w:ilvl w:val="0"/>
          <w:numId w:val="6"/>
        </w:numPr>
        <w:spacing w:after="220" w:line="240" w:lineRule="auto"/>
        <w:jc w:val="both"/>
        <w:rPr>
          <w:rFonts w:eastAsia="Arial"/>
        </w:rPr>
      </w:pPr>
      <w:r w:rsidRPr="00486574">
        <w:rPr>
          <w:rFonts w:eastAsia="Arial"/>
        </w:rPr>
        <w:lastRenderedPageBreak/>
        <w:t>Provide a list of all staff associated with the proposed activities, their job titles, previous experience, duties and responsibilities, and</w:t>
      </w:r>
      <w:r>
        <w:rPr>
          <w:rFonts w:eastAsia="Arial"/>
        </w:rPr>
        <w:t xml:space="preserve"> any other pertinent information.</w:t>
      </w:r>
    </w:p>
    <w:p w:rsidR="00F952C5" w:rsidRPr="00DF56DC" w:rsidRDefault="00F952C5" w:rsidP="00DF56DC">
      <w:pPr>
        <w:pStyle w:val="ListParagraph"/>
        <w:numPr>
          <w:ilvl w:val="0"/>
          <w:numId w:val="6"/>
        </w:numPr>
        <w:jc w:val="both"/>
        <w:rPr>
          <w:rFonts w:eastAsia="Calibri"/>
        </w:rPr>
      </w:pPr>
      <w:r w:rsidRPr="00DF56DC">
        <w:rPr>
          <w:rFonts w:eastAsia="Arial"/>
        </w:rPr>
        <w:t>Describe how you will administer the On-the-Job Training (OJT) program in terms of serving both clients and employers.  Explain how you will administer and monitor the</w:t>
      </w:r>
      <w:r w:rsidRPr="00DF56DC">
        <w:rPr>
          <w:rFonts w:eastAsia="Calibri"/>
        </w:rPr>
        <w:t xml:space="preserve"> </w:t>
      </w:r>
      <w:r w:rsidRPr="00DF56DC">
        <w:rPr>
          <w:rFonts w:eastAsia="Arial"/>
        </w:rPr>
        <w:t xml:space="preserve">OJT agreement and work with ETR staff to ensure that all required elements are in compliance.  Explain how you will track client hours, wages, and progress.  </w:t>
      </w:r>
    </w:p>
    <w:p w:rsidR="00F952C5" w:rsidRPr="00486574" w:rsidRDefault="00F952C5" w:rsidP="00F952C5">
      <w:pPr>
        <w:widowControl w:val="0"/>
        <w:numPr>
          <w:ilvl w:val="0"/>
          <w:numId w:val="6"/>
        </w:numPr>
        <w:spacing w:after="220" w:line="240" w:lineRule="auto"/>
        <w:jc w:val="both"/>
        <w:rPr>
          <w:rFonts w:eastAsia="Calibri"/>
        </w:rPr>
      </w:pPr>
      <w:r w:rsidRPr="00486574">
        <w:rPr>
          <w:rFonts w:eastAsia="Arial"/>
        </w:rPr>
        <w:t xml:space="preserve">Describe the job seeking, job retention, follow-up or other employment strategies that will be conducted and/or coordinated with partner agencies.    </w:t>
      </w:r>
    </w:p>
    <w:p w:rsidR="00F952C5" w:rsidRPr="00486574" w:rsidRDefault="00F952C5" w:rsidP="00F952C5">
      <w:pPr>
        <w:widowControl w:val="0"/>
        <w:numPr>
          <w:ilvl w:val="0"/>
          <w:numId w:val="6"/>
        </w:numPr>
        <w:spacing w:after="220" w:line="240" w:lineRule="auto"/>
        <w:jc w:val="both"/>
        <w:rPr>
          <w:rFonts w:eastAsia="Calibri"/>
        </w:rPr>
      </w:pPr>
      <w:r w:rsidRPr="00486574">
        <w:rPr>
          <w:rFonts w:eastAsia="Calibri"/>
        </w:rPr>
        <w:t>Provide any other information which explains your program design and planned approach.</w:t>
      </w:r>
    </w:p>
    <w:p w:rsidR="00F952C5" w:rsidRPr="00486574" w:rsidRDefault="00F952C5" w:rsidP="00F952C5">
      <w:pPr>
        <w:ind w:left="360" w:hanging="360"/>
        <w:jc w:val="both"/>
        <w:rPr>
          <w:rFonts w:eastAsia="Arial"/>
        </w:rPr>
      </w:pPr>
      <w:r w:rsidRPr="00F952C5">
        <w:rPr>
          <w:b/>
        </w:rPr>
        <w:t>3.</w:t>
      </w:r>
      <w:r w:rsidRPr="00486574">
        <w:rPr>
          <w:rFonts w:eastAsia="Calibri"/>
        </w:rPr>
        <w:t xml:space="preserve"> </w:t>
      </w:r>
      <w:r w:rsidRPr="00486574">
        <w:rPr>
          <w:rFonts w:eastAsia="Calibri"/>
        </w:rPr>
        <w:tab/>
      </w:r>
      <w:r w:rsidRPr="00486574">
        <w:rPr>
          <w:rFonts w:eastAsia="Arial"/>
          <w:b/>
          <w:bCs/>
          <w:u w:val="single"/>
        </w:rPr>
        <w:t xml:space="preserve">Capabilities and Demonstrated </w:t>
      </w:r>
      <w:proofErr w:type="gramStart"/>
      <w:r w:rsidRPr="00486574">
        <w:rPr>
          <w:rFonts w:eastAsia="Arial"/>
          <w:b/>
          <w:bCs/>
          <w:u w:val="single"/>
        </w:rPr>
        <w:t>Ability</w:t>
      </w:r>
      <w:r w:rsidRPr="00486574">
        <w:rPr>
          <w:rFonts w:eastAsia="Arial"/>
          <w:b/>
          <w:bCs/>
        </w:rPr>
        <w:t xml:space="preserve"> </w:t>
      </w:r>
      <w:r>
        <w:rPr>
          <w:rFonts w:eastAsia="Arial"/>
          <w:b/>
          <w:bCs/>
        </w:rPr>
        <w:t xml:space="preserve"> </w:t>
      </w:r>
      <w:r w:rsidRPr="00486574">
        <w:rPr>
          <w:rFonts w:eastAsia="Arial"/>
          <w:b/>
          <w:bCs/>
        </w:rPr>
        <w:t>(</w:t>
      </w:r>
      <w:proofErr w:type="gramEnd"/>
      <w:r w:rsidRPr="00486574">
        <w:rPr>
          <w:rFonts w:eastAsia="Arial"/>
          <w:b/>
          <w:bCs/>
        </w:rPr>
        <w:t>45 points maximum)</w:t>
      </w:r>
    </w:p>
    <w:p w:rsidR="00F952C5" w:rsidRPr="00486574" w:rsidRDefault="00F952C5" w:rsidP="00F952C5">
      <w:pPr>
        <w:widowControl w:val="0"/>
        <w:numPr>
          <w:ilvl w:val="0"/>
          <w:numId w:val="5"/>
        </w:numPr>
        <w:spacing w:after="220" w:line="240" w:lineRule="auto"/>
        <w:jc w:val="both"/>
        <w:rPr>
          <w:rFonts w:eastAsia="Calibri"/>
        </w:rPr>
      </w:pPr>
      <w:r w:rsidRPr="00486574">
        <w:rPr>
          <w:rFonts w:eastAsia="Arial"/>
        </w:rPr>
        <w:t>Provide</w:t>
      </w:r>
      <w:r w:rsidRPr="00486574">
        <w:rPr>
          <w:rFonts w:eastAsia="Arial"/>
          <w:spacing w:val="28"/>
        </w:rPr>
        <w:t xml:space="preserve"> </w:t>
      </w:r>
      <w:r w:rsidRPr="00486574">
        <w:rPr>
          <w:rFonts w:eastAsia="Arial"/>
        </w:rPr>
        <w:t>a</w:t>
      </w:r>
      <w:r w:rsidRPr="00486574">
        <w:rPr>
          <w:rFonts w:eastAsia="Arial"/>
          <w:spacing w:val="28"/>
        </w:rPr>
        <w:t xml:space="preserve"> </w:t>
      </w:r>
      <w:r w:rsidRPr="00486574">
        <w:rPr>
          <w:rFonts w:eastAsia="Arial"/>
        </w:rPr>
        <w:t>brief</w:t>
      </w:r>
      <w:r w:rsidRPr="00486574">
        <w:rPr>
          <w:rFonts w:eastAsia="Arial"/>
          <w:spacing w:val="28"/>
        </w:rPr>
        <w:t xml:space="preserve"> </w:t>
      </w:r>
      <w:r w:rsidRPr="00486574">
        <w:rPr>
          <w:rFonts w:eastAsia="Arial"/>
        </w:rPr>
        <w:t>history</w:t>
      </w:r>
      <w:r w:rsidRPr="00486574">
        <w:rPr>
          <w:rFonts w:eastAsia="Arial"/>
          <w:spacing w:val="28"/>
        </w:rPr>
        <w:t xml:space="preserve"> </w:t>
      </w:r>
      <w:r w:rsidRPr="00486574">
        <w:rPr>
          <w:rFonts w:eastAsia="Arial"/>
        </w:rPr>
        <w:t>of</w:t>
      </w:r>
      <w:r w:rsidRPr="00486574">
        <w:rPr>
          <w:rFonts w:eastAsia="Arial"/>
          <w:spacing w:val="28"/>
        </w:rPr>
        <w:t xml:space="preserve"> </w:t>
      </w:r>
      <w:r w:rsidRPr="00486574">
        <w:rPr>
          <w:rFonts w:eastAsia="Arial"/>
        </w:rPr>
        <w:t>your</w:t>
      </w:r>
      <w:r w:rsidRPr="00486574">
        <w:rPr>
          <w:rFonts w:eastAsia="Arial"/>
          <w:spacing w:val="28"/>
        </w:rPr>
        <w:t xml:space="preserve"> </w:t>
      </w:r>
      <w:r w:rsidRPr="00486574">
        <w:rPr>
          <w:rFonts w:eastAsia="Arial"/>
        </w:rPr>
        <w:t>organization.</w:t>
      </w:r>
      <w:r w:rsidRPr="00486574">
        <w:rPr>
          <w:rFonts w:eastAsia="Arial"/>
          <w:spacing w:val="2"/>
        </w:rPr>
        <w:t xml:space="preserve">  </w:t>
      </w:r>
      <w:r w:rsidRPr="00486574">
        <w:rPr>
          <w:rFonts w:eastAsia="Arial"/>
        </w:rPr>
        <w:t>Describe</w:t>
      </w:r>
      <w:r w:rsidRPr="00486574">
        <w:rPr>
          <w:rFonts w:eastAsia="Arial"/>
          <w:spacing w:val="28"/>
        </w:rPr>
        <w:t xml:space="preserve"> </w:t>
      </w:r>
      <w:r w:rsidRPr="00486574">
        <w:rPr>
          <w:rFonts w:eastAsia="Arial"/>
        </w:rPr>
        <w:t>your</w:t>
      </w:r>
      <w:r w:rsidRPr="00486574">
        <w:rPr>
          <w:rFonts w:eastAsia="Arial"/>
          <w:spacing w:val="28"/>
        </w:rPr>
        <w:t xml:space="preserve"> </w:t>
      </w:r>
      <w:r w:rsidRPr="00486574">
        <w:rPr>
          <w:rFonts w:eastAsia="Arial"/>
        </w:rPr>
        <w:t>organization’s</w:t>
      </w:r>
      <w:r w:rsidRPr="00486574">
        <w:rPr>
          <w:rFonts w:eastAsia="Arial"/>
          <w:spacing w:val="28"/>
        </w:rPr>
        <w:t xml:space="preserve"> </w:t>
      </w:r>
      <w:r w:rsidRPr="00486574">
        <w:rPr>
          <w:rFonts w:eastAsia="Arial"/>
        </w:rPr>
        <w:t>capacity</w:t>
      </w:r>
      <w:r w:rsidRPr="00486574">
        <w:rPr>
          <w:rFonts w:eastAsia="Arial"/>
          <w:spacing w:val="28"/>
        </w:rPr>
        <w:t xml:space="preserve"> </w:t>
      </w:r>
      <w:r w:rsidRPr="00486574">
        <w:rPr>
          <w:rFonts w:eastAsia="Arial"/>
        </w:rPr>
        <w:t>and</w:t>
      </w:r>
      <w:r w:rsidRPr="00486574">
        <w:rPr>
          <w:rFonts w:eastAsia="Arial"/>
          <w:spacing w:val="28"/>
        </w:rPr>
        <w:t xml:space="preserve"> </w:t>
      </w:r>
      <w:r w:rsidRPr="00486574">
        <w:rPr>
          <w:rFonts w:eastAsia="Arial"/>
        </w:rPr>
        <w:t>plan</w:t>
      </w:r>
      <w:r w:rsidRPr="00486574">
        <w:rPr>
          <w:rFonts w:eastAsia="Arial"/>
          <w:spacing w:val="28"/>
        </w:rPr>
        <w:t xml:space="preserve"> </w:t>
      </w:r>
      <w:r w:rsidRPr="00486574">
        <w:rPr>
          <w:rFonts w:eastAsia="Arial"/>
        </w:rPr>
        <w:t>to</w:t>
      </w:r>
      <w:r w:rsidRPr="00486574">
        <w:rPr>
          <w:rFonts w:eastAsia="Arial"/>
          <w:spacing w:val="28"/>
        </w:rPr>
        <w:t xml:space="preserve"> </w:t>
      </w:r>
      <w:r w:rsidRPr="00486574">
        <w:rPr>
          <w:rFonts w:eastAsia="Arial"/>
        </w:rPr>
        <w:t>effectively manage the proposed program.</w:t>
      </w:r>
      <w:r w:rsidRPr="00486574">
        <w:rPr>
          <w:rFonts w:eastAsia="Arial"/>
          <w:spacing w:val="-26"/>
        </w:rPr>
        <w:t xml:space="preserve">  </w:t>
      </w:r>
      <w:r w:rsidRPr="00486574">
        <w:rPr>
          <w:rFonts w:eastAsia="Arial"/>
        </w:rPr>
        <w:t>Include a description of your organization’s infrastructure and its ability to provide services and to collect and report participant and</w:t>
      </w:r>
      <w:r w:rsidRPr="00486574">
        <w:rPr>
          <w:rFonts w:eastAsia="Arial"/>
          <w:spacing w:val="29"/>
        </w:rPr>
        <w:t xml:space="preserve"> </w:t>
      </w:r>
      <w:r w:rsidRPr="00486574">
        <w:rPr>
          <w:rFonts w:eastAsia="Arial"/>
        </w:rPr>
        <w:t>financial data as</w:t>
      </w:r>
      <w:r w:rsidRPr="00486574">
        <w:rPr>
          <w:rFonts w:eastAsia="Arial"/>
          <w:spacing w:val="-3"/>
        </w:rPr>
        <w:t xml:space="preserve"> </w:t>
      </w:r>
      <w:r w:rsidRPr="00486574">
        <w:rPr>
          <w:rFonts w:eastAsia="Arial"/>
        </w:rPr>
        <w:t>required.</w:t>
      </w:r>
    </w:p>
    <w:p w:rsidR="00F952C5" w:rsidRPr="00486574" w:rsidRDefault="00F952C5" w:rsidP="00F952C5">
      <w:pPr>
        <w:widowControl w:val="0"/>
        <w:numPr>
          <w:ilvl w:val="0"/>
          <w:numId w:val="5"/>
        </w:numPr>
        <w:spacing w:after="220" w:line="240" w:lineRule="auto"/>
        <w:jc w:val="both"/>
        <w:rPr>
          <w:rFonts w:eastAsia="Calibri"/>
        </w:rPr>
      </w:pPr>
      <w:r w:rsidRPr="00486574">
        <w:rPr>
          <w:rFonts w:eastAsia="Arial"/>
        </w:rPr>
        <w:t>Describe your past or present accomplishments in working with the target population.  Include</w:t>
      </w:r>
      <w:r w:rsidRPr="00486574">
        <w:rPr>
          <w:rFonts w:eastAsia="Arial"/>
          <w:spacing w:val="24"/>
        </w:rPr>
        <w:t xml:space="preserve"> </w:t>
      </w:r>
      <w:r w:rsidRPr="00486574">
        <w:rPr>
          <w:rFonts w:eastAsia="Arial"/>
        </w:rPr>
        <w:t>objective</w:t>
      </w:r>
      <w:r w:rsidRPr="00486574">
        <w:rPr>
          <w:rFonts w:eastAsia="Arial"/>
          <w:spacing w:val="24"/>
        </w:rPr>
        <w:t xml:space="preserve"> </w:t>
      </w:r>
      <w:r w:rsidRPr="00486574">
        <w:rPr>
          <w:rFonts w:eastAsia="Arial"/>
        </w:rPr>
        <w:t>documentation</w:t>
      </w:r>
      <w:r w:rsidRPr="00486574">
        <w:rPr>
          <w:rFonts w:eastAsia="Arial"/>
          <w:spacing w:val="23"/>
        </w:rPr>
        <w:t xml:space="preserve"> </w:t>
      </w:r>
      <w:r w:rsidRPr="00486574">
        <w:rPr>
          <w:rFonts w:eastAsia="Arial"/>
        </w:rPr>
        <w:t>that</w:t>
      </w:r>
      <w:r w:rsidRPr="00486574">
        <w:rPr>
          <w:rFonts w:eastAsia="Arial"/>
          <w:spacing w:val="24"/>
        </w:rPr>
        <w:t xml:space="preserve"> </w:t>
      </w:r>
      <w:r w:rsidRPr="00486574">
        <w:rPr>
          <w:rFonts w:eastAsia="Arial"/>
        </w:rPr>
        <w:t>shows</w:t>
      </w:r>
      <w:r w:rsidRPr="00486574">
        <w:rPr>
          <w:rFonts w:eastAsia="Arial"/>
          <w:spacing w:val="24"/>
        </w:rPr>
        <w:t xml:space="preserve"> </w:t>
      </w:r>
      <w:r w:rsidRPr="00486574">
        <w:rPr>
          <w:rFonts w:eastAsia="Arial"/>
        </w:rPr>
        <w:t>actual</w:t>
      </w:r>
      <w:r w:rsidRPr="00486574">
        <w:rPr>
          <w:rFonts w:eastAsia="Arial"/>
          <w:spacing w:val="43"/>
        </w:rPr>
        <w:t xml:space="preserve"> </w:t>
      </w:r>
      <w:r w:rsidRPr="00486574">
        <w:rPr>
          <w:rFonts w:eastAsia="Arial"/>
        </w:rPr>
        <w:t>performance</w:t>
      </w:r>
      <w:r w:rsidRPr="00486574">
        <w:rPr>
          <w:rFonts w:eastAsia="Arial"/>
          <w:spacing w:val="43"/>
        </w:rPr>
        <w:t xml:space="preserve"> </w:t>
      </w:r>
      <w:r w:rsidRPr="00486574">
        <w:rPr>
          <w:rFonts w:eastAsia="Arial"/>
        </w:rPr>
        <w:t>compared</w:t>
      </w:r>
      <w:r w:rsidRPr="00486574">
        <w:rPr>
          <w:rFonts w:eastAsia="Arial"/>
          <w:spacing w:val="44"/>
        </w:rPr>
        <w:t xml:space="preserve"> </w:t>
      </w:r>
      <w:r w:rsidRPr="00486574">
        <w:rPr>
          <w:rStyle w:val="BodyTextChar"/>
          <w:sz w:val="24"/>
          <w:szCs w:val="24"/>
        </w:rPr>
        <w:t>to the</w:t>
      </w:r>
      <w:r w:rsidRPr="00486574">
        <w:rPr>
          <w:rFonts w:eastAsia="Arial"/>
          <w:spacing w:val="43"/>
        </w:rPr>
        <w:t xml:space="preserve"> </w:t>
      </w:r>
      <w:r w:rsidRPr="00486574">
        <w:rPr>
          <w:rFonts w:eastAsia="Arial"/>
        </w:rPr>
        <w:t>performance</w:t>
      </w:r>
      <w:r w:rsidRPr="00486574">
        <w:rPr>
          <w:rFonts w:eastAsia="Arial"/>
          <w:spacing w:val="44"/>
        </w:rPr>
        <w:t xml:space="preserve"> </w:t>
      </w:r>
      <w:r w:rsidRPr="00486574">
        <w:rPr>
          <w:rFonts w:eastAsia="Arial"/>
        </w:rPr>
        <w:t>goals</w:t>
      </w:r>
      <w:r w:rsidRPr="00486574">
        <w:rPr>
          <w:rFonts w:eastAsia="Arial"/>
          <w:spacing w:val="43"/>
        </w:rPr>
        <w:t xml:space="preserve">.  </w:t>
      </w:r>
      <w:r w:rsidRPr="00486574">
        <w:rPr>
          <w:rFonts w:eastAsia="Arial"/>
        </w:rPr>
        <w:t>If</w:t>
      </w:r>
      <w:r w:rsidRPr="00486574">
        <w:rPr>
          <w:rFonts w:eastAsia="Arial"/>
          <w:spacing w:val="44"/>
        </w:rPr>
        <w:t xml:space="preserve"> </w:t>
      </w:r>
      <w:r w:rsidRPr="00486574">
        <w:rPr>
          <w:rFonts w:eastAsia="Arial"/>
        </w:rPr>
        <w:t>program improvement</w:t>
      </w:r>
      <w:r w:rsidRPr="00486574">
        <w:rPr>
          <w:rFonts w:eastAsia="Arial"/>
          <w:spacing w:val="-6"/>
        </w:rPr>
        <w:t xml:space="preserve"> </w:t>
      </w:r>
      <w:r w:rsidRPr="00486574">
        <w:rPr>
          <w:rFonts w:eastAsia="Arial"/>
        </w:rPr>
        <w:t>was</w:t>
      </w:r>
      <w:r w:rsidRPr="00486574">
        <w:rPr>
          <w:rFonts w:eastAsia="Arial"/>
          <w:spacing w:val="-6"/>
        </w:rPr>
        <w:t xml:space="preserve"> </w:t>
      </w:r>
      <w:r w:rsidRPr="00486574">
        <w:rPr>
          <w:rFonts w:eastAsia="Arial"/>
        </w:rPr>
        <w:t>necessary,</w:t>
      </w:r>
      <w:r w:rsidRPr="00486574">
        <w:rPr>
          <w:rFonts w:eastAsia="Arial"/>
          <w:spacing w:val="-6"/>
        </w:rPr>
        <w:t xml:space="preserve"> </w:t>
      </w:r>
      <w:r w:rsidRPr="00486574">
        <w:rPr>
          <w:rFonts w:eastAsia="Arial"/>
        </w:rPr>
        <w:t>describe</w:t>
      </w:r>
      <w:r w:rsidRPr="00486574">
        <w:rPr>
          <w:rFonts w:eastAsia="Arial"/>
          <w:spacing w:val="-6"/>
        </w:rPr>
        <w:t xml:space="preserve"> the </w:t>
      </w:r>
      <w:r w:rsidRPr="00486574">
        <w:rPr>
          <w:rFonts w:eastAsia="Arial"/>
        </w:rPr>
        <w:t>changes</w:t>
      </w:r>
      <w:r w:rsidRPr="00486574">
        <w:rPr>
          <w:rFonts w:eastAsia="Arial"/>
          <w:spacing w:val="-5"/>
        </w:rPr>
        <w:t xml:space="preserve"> </w:t>
      </w:r>
      <w:r w:rsidRPr="00486574">
        <w:rPr>
          <w:rFonts w:eastAsia="Arial"/>
        </w:rPr>
        <w:t>implemented</w:t>
      </w:r>
      <w:r w:rsidRPr="00486574">
        <w:rPr>
          <w:rFonts w:eastAsia="Arial"/>
          <w:spacing w:val="-6"/>
        </w:rPr>
        <w:t xml:space="preserve"> </w:t>
      </w:r>
      <w:r w:rsidRPr="00486574">
        <w:rPr>
          <w:rFonts w:eastAsia="Arial"/>
        </w:rPr>
        <w:t>for</w:t>
      </w:r>
      <w:r w:rsidRPr="00486574">
        <w:rPr>
          <w:rFonts w:eastAsia="Arial"/>
          <w:spacing w:val="-6"/>
        </w:rPr>
        <w:t xml:space="preserve"> </w:t>
      </w:r>
      <w:r w:rsidRPr="00486574">
        <w:rPr>
          <w:rFonts w:eastAsia="Arial"/>
        </w:rPr>
        <w:t>improvement.  (Note:</w:t>
      </w:r>
      <w:r w:rsidRPr="00486574">
        <w:rPr>
          <w:rFonts w:eastAsia="Arial"/>
          <w:spacing w:val="55"/>
        </w:rPr>
        <w:t xml:space="preserve"> </w:t>
      </w:r>
      <w:r w:rsidRPr="00486574">
        <w:rPr>
          <w:rFonts w:eastAsia="Arial"/>
        </w:rPr>
        <w:t>If you</w:t>
      </w:r>
      <w:r w:rsidRPr="00486574">
        <w:rPr>
          <w:rFonts w:eastAsia="Arial"/>
          <w:spacing w:val="47"/>
        </w:rPr>
        <w:t xml:space="preserve"> </w:t>
      </w:r>
      <w:r w:rsidRPr="00486574">
        <w:rPr>
          <w:rFonts w:eastAsia="Arial"/>
        </w:rPr>
        <w:t>have</w:t>
      </w:r>
      <w:r w:rsidRPr="00486574">
        <w:rPr>
          <w:rFonts w:eastAsia="Arial"/>
          <w:spacing w:val="-1"/>
        </w:rPr>
        <w:t xml:space="preserve"> </w:t>
      </w:r>
      <w:r w:rsidRPr="00486574">
        <w:rPr>
          <w:rFonts w:eastAsia="Arial"/>
        </w:rPr>
        <w:t>previously operated a program funded by Employers’ Training Resource (ETR), that information may be reviewed</w:t>
      </w:r>
      <w:r w:rsidRPr="00486574">
        <w:rPr>
          <w:rFonts w:eastAsia="Arial"/>
          <w:spacing w:val="15"/>
        </w:rPr>
        <w:t xml:space="preserve"> </w:t>
      </w:r>
      <w:r w:rsidRPr="00486574">
        <w:rPr>
          <w:rFonts w:eastAsia="Arial"/>
        </w:rPr>
        <w:t>to determine</w:t>
      </w:r>
      <w:r w:rsidRPr="00486574">
        <w:rPr>
          <w:rFonts w:eastAsia="Arial"/>
          <w:spacing w:val="24"/>
        </w:rPr>
        <w:t xml:space="preserve"> </w:t>
      </w:r>
      <w:r w:rsidRPr="00486574">
        <w:rPr>
          <w:rFonts w:eastAsia="Arial"/>
        </w:rPr>
        <w:t>your</w:t>
      </w:r>
      <w:r w:rsidRPr="00486574">
        <w:rPr>
          <w:rFonts w:eastAsia="Arial"/>
          <w:spacing w:val="24"/>
        </w:rPr>
        <w:t xml:space="preserve"> </w:t>
      </w:r>
      <w:r w:rsidRPr="00486574">
        <w:rPr>
          <w:rFonts w:eastAsia="Arial"/>
        </w:rPr>
        <w:t>ability</w:t>
      </w:r>
      <w:r w:rsidRPr="00486574">
        <w:rPr>
          <w:rFonts w:eastAsia="Arial"/>
          <w:spacing w:val="24"/>
        </w:rPr>
        <w:t xml:space="preserve"> </w:t>
      </w:r>
      <w:r w:rsidRPr="00486574">
        <w:rPr>
          <w:rFonts w:eastAsia="Arial"/>
        </w:rPr>
        <w:t>to</w:t>
      </w:r>
      <w:r w:rsidRPr="00486574">
        <w:rPr>
          <w:rFonts w:eastAsia="Arial"/>
          <w:spacing w:val="24"/>
        </w:rPr>
        <w:t xml:space="preserve"> </w:t>
      </w:r>
      <w:r w:rsidRPr="00486574">
        <w:rPr>
          <w:rFonts w:eastAsia="Arial"/>
        </w:rPr>
        <w:t>operate</w:t>
      </w:r>
      <w:r w:rsidRPr="00486574">
        <w:rPr>
          <w:rFonts w:eastAsia="Arial"/>
          <w:spacing w:val="24"/>
        </w:rPr>
        <w:t xml:space="preserve"> </w:t>
      </w:r>
      <w:r w:rsidRPr="00486574">
        <w:rPr>
          <w:rFonts w:eastAsia="Arial"/>
        </w:rPr>
        <w:t>a</w:t>
      </w:r>
      <w:r w:rsidRPr="00486574">
        <w:rPr>
          <w:rFonts w:eastAsia="Arial"/>
          <w:spacing w:val="23"/>
        </w:rPr>
        <w:t xml:space="preserve"> </w:t>
      </w:r>
      <w:r w:rsidRPr="00486574">
        <w:rPr>
          <w:rFonts w:eastAsia="Arial"/>
        </w:rPr>
        <w:t>successful</w:t>
      </w:r>
      <w:r w:rsidRPr="00486574">
        <w:rPr>
          <w:rFonts w:eastAsia="Arial"/>
          <w:spacing w:val="23"/>
        </w:rPr>
        <w:t xml:space="preserve"> </w:t>
      </w:r>
      <w:r w:rsidRPr="00486574">
        <w:rPr>
          <w:rFonts w:eastAsia="Arial"/>
        </w:rPr>
        <w:t>program.)</w:t>
      </w:r>
    </w:p>
    <w:p w:rsidR="00F952C5" w:rsidRDefault="00F952C5" w:rsidP="00F952C5">
      <w:pPr>
        <w:widowControl w:val="0"/>
        <w:numPr>
          <w:ilvl w:val="0"/>
          <w:numId w:val="5"/>
        </w:numPr>
        <w:spacing w:after="220" w:line="240" w:lineRule="auto"/>
        <w:jc w:val="both"/>
        <w:rPr>
          <w:rFonts w:eastAsia="Calibri"/>
        </w:rPr>
      </w:pPr>
      <w:r w:rsidRPr="00486574">
        <w:rPr>
          <w:rFonts w:eastAsia="Calibri"/>
        </w:rPr>
        <w:t>Show</w:t>
      </w:r>
      <w:r w:rsidRPr="00486574">
        <w:rPr>
          <w:rFonts w:eastAsia="Calibri"/>
          <w:spacing w:val="17"/>
        </w:rPr>
        <w:t xml:space="preserve"> </w:t>
      </w:r>
      <w:r w:rsidRPr="00486574">
        <w:rPr>
          <w:rFonts w:eastAsia="Calibri"/>
        </w:rPr>
        <w:t>how</w:t>
      </w:r>
      <w:r w:rsidRPr="00486574">
        <w:rPr>
          <w:rFonts w:eastAsia="Calibri"/>
          <w:spacing w:val="18"/>
        </w:rPr>
        <w:t xml:space="preserve"> your </w:t>
      </w:r>
      <w:r w:rsidRPr="00486574">
        <w:rPr>
          <w:rFonts w:eastAsia="Calibri"/>
        </w:rPr>
        <w:t>previous</w:t>
      </w:r>
      <w:r w:rsidRPr="00486574">
        <w:rPr>
          <w:rFonts w:eastAsia="Calibri"/>
          <w:spacing w:val="18"/>
        </w:rPr>
        <w:t xml:space="preserve"> </w:t>
      </w:r>
      <w:r w:rsidRPr="00486574">
        <w:rPr>
          <w:rFonts w:eastAsia="Calibri"/>
        </w:rPr>
        <w:t>programs</w:t>
      </w:r>
      <w:r w:rsidRPr="00486574">
        <w:rPr>
          <w:rFonts w:eastAsia="Calibri"/>
          <w:spacing w:val="16"/>
        </w:rPr>
        <w:t xml:space="preserve"> </w:t>
      </w:r>
      <w:r w:rsidRPr="00486574">
        <w:rPr>
          <w:rFonts w:eastAsia="Calibri"/>
        </w:rPr>
        <w:t>have</w:t>
      </w:r>
      <w:r w:rsidRPr="00486574">
        <w:rPr>
          <w:rFonts w:eastAsia="Calibri"/>
          <w:spacing w:val="17"/>
        </w:rPr>
        <w:t xml:space="preserve"> </w:t>
      </w:r>
      <w:r w:rsidRPr="00486574">
        <w:rPr>
          <w:rFonts w:eastAsia="Calibri"/>
        </w:rPr>
        <w:t>resulted</w:t>
      </w:r>
      <w:r w:rsidRPr="00486574">
        <w:rPr>
          <w:rFonts w:eastAsia="Calibri"/>
          <w:spacing w:val="17"/>
        </w:rPr>
        <w:t xml:space="preserve"> </w:t>
      </w:r>
      <w:r w:rsidRPr="00486574">
        <w:rPr>
          <w:rFonts w:eastAsia="Calibri"/>
        </w:rPr>
        <w:t>in</w:t>
      </w:r>
      <w:r w:rsidRPr="00486574">
        <w:rPr>
          <w:rFonts w:eastAsia="Calibri"/>
          <w:spacing w:val="18"/>
        </w:rPr>
        <w:t xml:space="preserve"> </w:t>
      </w:r>
      <w:r w:rsidRPr="00486574">
        <w:rPr>
          <w:rFonts w:eastAsia="Calibri"/>
        </w:rPr>
        <w:t>outcomes</w:t>
      </w:r>
      <w:r w:rsidRPr="00486574">
        <w:rPr>
          <w:rFonts w:eastAsia="Calibri"/>
          <w:spacing w:val="18"/>
        </w:rPr>
        <w:t xml:space="preserve"> </w:t>
      </w:r>
      <w:r w:rsidRPr="00486574">
        <w:rPr>
          <w:rFonts w:eastAsia="Calibri"/>
        </w:rPr>
        <w:t>similar</w:t>
      </w:r>
      <w:r w:rsidRPr="00486574">
        <w:rPr>
          <w:rFonts w:eastAsia="Calibri"/>
          <w:spacing w:val="17"/>
        </w:rPr>
        <w:t xml:space="preserve"> </w:t>
      </w:r>
      <w:r w:rsidRPr="00486574">
        <w:rPr>
          <w:rFonts w:eastAsia="Calibri"/>
        </w:rPr>
        <w:t>to</w:t>
      </w:r>
      <w:r w:rsidRPr="00486574">
        <w:rPr>
          <w:rFonts w:eastAsia="Calibri"/>
          <w:spacing w:val="18"/>
        </w:rPr>
        <w:t xml:space="preserve"> </w:t>
      </w:r>
      <w:r w:rsidRPr="00486574">
        <w:rPr>
          <w:rFonts w:eastAsia="Calibri"/>
        </w:rPr>
        <w:t>the</w:t>
      </w:r>
      <w:r w:rsidRPr="00486574">
        <w:rPr>
          <w:rFonts w:eastAsia="Calibri"/>
          <w:spacing w:val="18"/>
        </w:rPr>
        <w:t xml:space="preserve"> </w:t>
      </w:r>
      <w:r w:rsidRPr="00486574">
        <w:rPr>
          <w:rFonts w:eastAsia="Calibri"/>
        </w:rPr>
        <w:t>outcomes</w:t>
      </w:r>
      <w:r w:rsidRPr="00486574">
        <w:rPr>
          <w:rFonts w:eastAsia="Calibri"/>
          <w:spacing w:val="17"/>
        </w:rPr>
        <w:t xml:space="preserve"> </w:t>
      </w:r>
      <w:r w:rsidRPr="00486574">
        <w:rPr>
          <w:rFonts w:eastAsia="Calibri"/>
        </w:rPr>
        <w:t>required</w:t>
      </w:r>
      <w:r w:rsidRPr="00486574">
        <w:rPr>
          <w:rFonts w:eastAsia="Calibri"/>
          <w:spacing w:val="17"/>
        </w:rPr>
        <w:t xml:space="preserve"> </w:t>
      </w:r>
      <w:r w:rsidRPr="00486574">
        <w:rPr>
          <w:rFonts w:eastAsia="Calibri"/>
        </w:rPr>
        <w:t>under</w:t>
      </w:r>
      <w:r w:rsidRPr="00486574">
        <w:rPr>
          <w:rFonts w:eastAsia="Calibri"/>
          <w:spacing w:val="17"/>
        </w:rPr>
        <w:t xml:space="preserve"> </w:t>
      </w:r>
      <w:r w:rsidRPr="00486574">
        <w:rPr>
          <w:rFonts w:eastAsia="Calibri"/>
        </w:rPr>
        <w:t>WIOA</w:t>
      </w:r>
      <w:r w:rsidRPr="00486574">
        <w:rPr>
          <w:rFonts w:eastAsia="Calibri"/>
          <w:spacing w:val="18"/>
        </w:rPr>
        <w:t xml:space="preserve"> </w:t>
      </w:r>
      <w:r w:rsidRPr="00486574">
        <w:rPr>
          <w:rFonts w:eastAsia="Calibri"/>
        </w:rPr>
        <w:t>(i.e.,</w:t>
      </w:r>
      <w:r w:rsidRPr="00486574">
        <w:rPr>
          <w:rFonts w:eastAsia="Calibri"/>
          <w:spacing w:val="-1"/>
        </w:rPr>
        <w:t xml:space="preserve"> </w:t>
      </w:r>
      <w:r w:rsidRPr="00486574">
        <w:rPr>
          <w:rFonts w:eastAsia="Calibri"/>
        </w:rPr>
        <w:t>the</w:t>
      </w:r>
      <w:r w:rsidRPr="00486574">
        <w:rPr>
          <w:rFonts w:eastAsia="Calibri"/>
          <w:spacing w:val="25"/>
        </w:rPr>
        <w:t xml:space="preserve"> </w:t>
      </w:r>
      <w:r w:rsidRPr="00486574">
        <w:rPr>
          <w:rFonts w:eastAsia="Calibri"/>
        </w:rPr>
        <w:t>performance</w:t>
      </w:r>
      <w:r w:rsidRPr="00486574">
        <w:rPr>
          <w:rFonts w:eastAsia="Calibri"/>
          <w:spacing w:val="25"/>
        </w:rPr>
        <w:t xml:space="preserve"> </w:t>
      </w:r>
      <w:r w:rsidRPr="00486574">
        <w:rPr>
          <w:rFonts w:eastAsia="Calibri"/>
        </w:rPr>
        <w:t>measures</w:t>
      </w:r>
      <w:r w:rsidRPr="00486574">
        <w:rPr>
          <w:rFonts w:eastAsia="Calibri"/>
          <w:spacing w:val="26"/>
        </w:rPr>
        <w:t xml:space="preserve"> </w:t>
      </w:r>
      <w:r w:rsidRPr="00486574">
        <w:rPr>
          <w:rFonts w:eastAsia="Calibri"/>
        </w:rPr>
        <w:t>defined</w:t>
      </w:r>
      <w:r w:rsidRPr="00486574">
        <w:rPr>
          <w:rFonts w:eastAsia="Calibri"/>
          <w:spacing w:val="26"/>
        </w:rPr>
        <w:t xml:space="preserve"> </w:t>
      </w:r>
      <w:r w:rsidRPr="00486574">
        <w:rPr>
          <w:rFonts w:eastAsia="Calibri"/>
        </w:rPr>
        <w:t>in</w:t>
      </w:r>
      <w:r w:rsidRPr="00486574">
        <w:rPr>
          <w:rFonts w:eastAsia="Calibri"/>
          <w:spacing w:val="25"/>
        </w:rPr>
        <w:t xml:space="preserve"> </w:t>
      </w:r>
      <w:r w:rsidRPr="00486574">
        <w:rPr>
          <w:rFonts w:eastAsia="Calibri"/>
        </w:rPr>
        <w:t>this</w:t>
      </w:r>
      <w:r w:rsidRPr="00486574">
        <w:rPr>
          <w:rFonts w:eastAsia="Calibri"/>
          <w:spacing w:val="25"/>
        </w:rPr>
        <w:t xml:space="preserve"> </w:t>
      </w:r>
      <w:r w:rsidRPr="00486574">
        <w:rPr>
          <w:rFonts w:eastAsia="Calibri"/>
        </w:rPr>
        <w:t>RFP,</w:t>
      </w:r>
      <w:r w:rsidRPr="00486574">
        <w:rPr>
          <w:rFonts w:eastAsia="Calibri"/>
          <w:spacing w:val="25"/>
        </w:rPr>
        <w:t xml:space="preserve"> </w:t>
      </w:r>
      <w:r w:rsidRPr="00486574">
        <w:rPr>
          <w:rFonts w:eastAsia="Calibri"/>
        </w:rPr>
        <w:t>or</w:t>
      </w:r>
      <w:r w:rsidRPr="00486574">
        <w:rPr>
          <w:rFonts w:eastAsia="Calibri"/>
          <w:spacing w:val="24"/>
        </w:rPr>
        <w:t xml:space="preserve"> </w:t>
      </w:r>
      <w:r w:rsidRPr="00486574">
        <w:rPr>
          <w:rFonts w:eastAsia="Calibri"/>
        </w:rPr>
        <w:t>other</w:t>
      </w:r>
      <w:r w:rsidRPr="00486574">
        <w:rPr>
          <w:rFonts w:eastAsia="Calibri"/>
          <w:spacing w:val="26"/>
        </w:rPr>
        <w:t xml:space="preserve"> </w:t>
      </w:r>
      <w:r w:rsidRPr="00486574">
        <w:rPr>
          <w:rFonts w:eastAsia="Calibri"/>
        </w:rPr>
        <w:t>objectives</w:t>
      </w:r>
      <w:r w:rsidRPr="00486574">
        <w:rPr>
          <w:rFonts w:eastAsia="Calibri"/>
          <w:spacing w:val="25"/>
        </w:rPr>
        <w:t xml:space="preserve"> </w:t>
      </w:r>
      <w:r w:rsidRPr="00486574">
        <w:rPr>
          <w:rFonts w:eastAsia="Calibri"/>
        </w:rPr>
        <w:t>appropriate</w:t>
      </w:r>
      <w:r w:rsidRPr="00486574">
        <w:rPr>
          <w:rFonts w:eastAsia="Calibri"/>
          <w:spacing w:val="25"/>
        </w:rPr>
        <w:t xml:space="preserve"> </w:t>
      </w:r>
      <w:r w:rsidRPr="00486574">
        <w:rPr>
          <w:rFonts w:eastAsia="Calibri"/>
        </w:rPr>
        <w:t>to</w:t>
      </w:r>
      <w:r w:rsidRPr="00486574">
        <w:rPr>
          <w:rFonts w:eastAsia="Calibri"/>
          <w:spacing w:val="25"/>
        </w:rPr>
        <w:t xml:space="preserve"> </w:t>
      </w:r>
      <w:r w:rsidRPr="00486574">
        <w:rPr>
          <w:rFonts w:eastAsia="Calibri"/>
        </w:rPr>
        <w:t>the</w:t>
      </w:r>
      <w:r w:rsidRPr="00486574">
        <w:rPr>
          <w:rFonts w:eastAsia="Calibri"/>
          <w:spacing w:val="25"/>
        </w:rPr>
        <w:t xml:space="preserve"> </w:t>
      </w:r>
      <w:r w:rsidRPr="00486574">
        <w:rPr>
          <w:rFonts w:eastAsia="Calibri"/>
        </w:rPr>
        <w:t>contracted</w:t>
      </w:r>
      <w:r w:rsidRPr="00486574">
        <w:rPr>
          <w:rFonts w:eastAsia="Calibri"/>
          <w:spacing w:val="26"/>
        </w:rPr>
        <w:t xml:space="preserve"> </w:t>
      </w:r>
      <w:r w:rsidRPr="00486574">
        <w:rPr>
          <w:rFonts w:eastAsia="Calibri"/>
        </w:rPr>
        <w:t>activity).  Include objective documentation that shows how the actual outcomes compared to outcome goals.</w:t>
      </w:r>
      <w:r w:rsidRPr="00486574">
        <w:rPr>
          <w:rFonts w:eastAsia="Calibri"/>
          <w:spacing w:val="55"/>
        </w:rPr>
        <w:t xml:space="preserve">  </w:t>
      </w:r>
      <w:r w:rsidRPr="00486574">
        <w:rPr>
          <w:rFonts w:eastAsia="Calibri"/>
        </w:rPr>
        <w:t>If program improvement was necessary, describe the changes implemented.</w:t>
      </w:r>
    </w:p>
    <w:p w:rsidR="00F952C5" w:rsidRPr="00373D24" w:rsidRDefault="00F952C5" w:rsidP="00F952C5">
      <w:pPr>
        <w:widowControl w:val="0"/>
        <w:numPr>
          <w:ilvl w:val="0"/>
          <w:numId w:val="5"/>
        </w:numPr>
        <w:spacing w:after="220" w:line="240" w:lineRule="auto"/>
        <w:jc w:val="both"/>
        <w:rPr>
          <w:rFonts w:eastAsia="Calibri"/>
        </w:rPr>
      </w:pPr>
      <w:r w:rsidRPr="00373D24">
        <w:rPr>
          <w:rFonts w:eastAsia="Calibri"/>
        </w:rPr>
        <w:t>Demonstrate</w:t>
      </w:r>
      <w:r w:rsidRPr="00373D24">
        <w:rPr>
          <w:rFonts w:eastAsia="Calibri"/>
          <w:spacing w:val="-4"/>
        </w:rPr>
        <w:t xml:space="preserve"> </w:t>
      </w:r>
      <w:r w:rsidRPr="00373D24">
        <w:rPr>
          <w:rFonts w:eastAsia="Calibri"/>
        </w:rPr>
        <w:t>the</w:t>
      </w:r>
      <w:r w:rsidRPr="00373D24">
        <w:rPr>
          <w:rFonts w:eastAsia="Calibri"/>
          <w:spacing w:val="-3"/>
        </w:rPr>
        <w:t xml:space="preserve"> </w:t>
      </w:r>
      <w:r w:rsidRPr="00373D24">
        <w:rPr>
          <w:rFonts w:eastAsia="Calibri"/>
        </w:rPr>
        <w:t>efficiency</w:t>
      </w:r>
      <w:r w:rsidRPr="00373D24">
        <w:rPr>
          <w:rFonts w:eastAsia="Calibri"/>
          <w:spacing w:val="-4"/>
        </w:rPr>
        <w:t xml:space="preserve"> </w:t>
      </w:r>
      <w:r w:rsidRPr="00373D24">
        <w:rPr>
          <w:rFonts w:eastAsia="Calibri"/>
        </w:rPr>
        <w:t>of</w:t>
      </w:r>
      <w:r w:rsidRPr="00373D24">
        <w:rPr>
          <w:rFonts w:eastAsia="Calibri"/>
          <w:spacing w:val="-3"/>
        </w:rPr>
        <w:t xml:space="preserve"> </w:t>
      </w:r>
      <w:r w:rsidRPr="00373D24">
        <w:rPr>
          <w:rFonts w:eastAsia="Calibri"/>
        </w:rPr>
        <w:t>your</w:t>
      </w:r>
      <w:r w:rsidRPr="00373D24">
        <w:rPr>
          <w:rFonts w:eastAsia="Calibri"/>
          <w:spacing w:val="-3"/>
        </w:rPr>
        <w:t xml:space="preserve"> </w:t>
      </w:r>
      <w:r w:rsidRPr="00373D24">
        <w:rPr>
          <w:rFonts w:eastAsia="Calibri"/>
        </w:rPr>
        <w:t>agency</w:t>
      </w:r>
      <w:r w:rsidRPr="00373D24">
        <w:rPr>
          <w:rFonts w:eastAsia="Calibri"/>
          <w:spacing w:val="-3"/>
        </w:rPr>
        <w:t xml:space="preserve"> </w:t>
      </w:r>
      <w:r w:rsidRPr="00373D24">
        <w:rPr>
          <w:rFonts w:eastAsia="Calibri"/>
        </w:rPr>
        <w:t>in</w:t>
      </w:r>
      <w:r w:rsidRPr="00373D24">
        <w:rPr>
          <w:rFonts w:eastAsia="Calibri"/>
          <w:spacing w:val="-3"/>
        </w:rPr>
        <w:t xml:space="preserve"> </w:t>
      </w:r>
      <w:r w:rsidRPr="00373D24">
        <w:rPr>
          <w:rFonts w:eastAsia="Calibri"/>
        </w:rPr>
        <w:t>operating</w:t>
      </w:r>
      <w:r w:rsidRPr="00373D24">
        <w:rPr>
          <w:rFonts w:eastAsia="Calibri"/>
          <w:spacing w:val="-4"/>
        </w:rPr>
        <w:t xml:space="preserve"> </w:t>
      </w:r>
      <w:r w:rsidRPr="00373D24">
        <w:rPr>
          <w:rFonts w:eastAsia="Calibri"/>
        </w:rPr>
        <w:t>programs</w:t>
      </w:r>
      <w:r w:rsidRPr="00373D24">
        <w:rPr>
          <w:rFonts w:eastAsia="Calibri"/>
          <w:spacing w:val="-4"/>
        </w:rPr>
        <w:t xml:space="preserve"> </w:t>
      </w:r>
      <w:r w:rsidRPr="00373D24">
        <w:rPr>
          <w:rFonts w:eastAsia="Calibri"/>
        </w:rPr>
        <w:t>like</w:t>
      </w:r>
      <w:r w:rsidRPr="00373D24">
        <w:rPr>
          <w:rFonts w:eastAsia="Calibri"/>
          <w:spacing w:val="-4"/>
        </w:rPr>
        <w:t xml:space="preserve"> </w:t>
      </w:r>
      <w:r w:rsidRPr="00373D24">
        <w:rPr>
          <w:rFonts w:eastAsia="Calibri"/>
        </w:rPr>
        <w:t>the one</w:t>
      </w:r>
      <w:r w:rsidRPr="00373D24">
        <w:rPr>
          <w:rFonts w:eastAsia="Calibri"/>
          <w:spacing w:val="-4"/>
        </w:rPr>
        <w:t xml:space="preserve"> </w:t>
      </w:r>
      <w:r w:rsidRPr="00373D24">
        <w:rPr>
          <w:rFonts w:eastAsia="Calibri"/>
        </w:rPr>
        <w:t>proposed.  This</w:t>
      </w:r>
      <w:r w:rsidRPr="00373D24">
        <w:rPr>
          <w:rFonts w:eastAsia="Calibri"/>
          <w:spacing w:val="48"/>
        </w:rPr>
        <w:t xml:space="preserve"> </w:t>
      </w:r>
      <w:r w:rsidRPr="00373D24">
        <w:rPr>
          <w:rFonts w:eastAsia="Calibri"/>
        </w:rPr>
        <w:t>section</w:t>
      </w:r>
      <w:r w:rsidRPr="00373D24">
        <w:rPr>
          <w:rFonts w:eastAsia="Calibri"/>
          <w:spacing w:val="47"/>
        </w:rPr>
        <w:t xml:space="preserve"> </w:t>
      </w:r>
      <w:r w:rsidRPr="00373D24">
        <w:rPr>
          <w:rFonts w:eastAsia="Calibri"/>
        </w:rPr>
        <w:t>should</w:t>
      </w:r>
      <w:r w:rsidRPr="00373D24">
        <w:rPr>
          <w:rFonts w:eastAsia="Calibri"/>
          <w:spacing w:val="48"/>
        </w:rPr>
        <w:t xml:space="preserve"> </w:t>
      </w:r>
      <w:r w:rsidRPr="00373D24">
        <w:rPr>
          <w:rFonts w:eastAsia="Calibri"/>
        </w:rPr>
        <w:t>include</w:t>
      </w:r>
      <w:r w:rsidRPr="00373D24">
        <w:rPr>
          <w:rFonts w:eastAsia="Calibri"/>
          <w:spacing w:val="48"/>
        </w:rPr>
        <w:t xml:space="preserve"> </w:t>
      </w:r>
      <w:r w:rsidRPr="00373D24">
        <w:rPr>
          <w:rFonts w:eastAsia="Calibri"/>
        </w:rPr>
        <w:t>evidence</w:t>
      </w:r>
      <w:r w:rsidRPr="00373D24">
        <w:rPr>
          <w:rFonts w:eastAsia="Calibri"/>
          <w:spacing w:val="48"/>
        </w:rPr>
        <w:t xml:space="preserve"> </w:t>
      </w:r>
      <w:r w:rsidRPr="00373D24">
        <w:rPr>
          <w:rFonts w:eastAsia="Calibri"/>
        </w:rPr>
        <w:t>of</w:t>
      </w:r>
      <w:r w:rsidRPr="00373D24">
        <w:rPr>
          <w:rFonts w:eastAsia="Calibri"/>
          <w:spacing w:val="48"/>
        </w:rPr>
        <w:t xml:space="preserve"> </w:t>
      </w:r>
      <w:r w:rsidRPr="00373D24">
        <w:rPr>
          <w:rFonts w:eastAsia="Calibri"/>
        </w:rPr>
        <w:t>expenditures</w:t>
      </w:r>
      <w:r w:rsidRPr="00373D24">
        <w:rPr>
          <w:rFonts w:eastAsia="Calibri"/>
          <w:spacing w:val="48"/>
        </w:rPr>
        <w:t xml:space="preserve"> </w:t>
      </w:r>
      <w:r w:rsidRPr="00373D24">
        <w:rPr>
          <w:rFonts w:eastAsia="Calibri"/>
        </w:rPr>
        <w:t>compared</w:t>
      </w:r>
      <w:r w:rsidRPr="00373D24">
        <w:rPr>
          <w:rFonts w:eastAsia="Calibri"/>
          <w:spacing w:val="48"/>
        </w:rPr>
        <w:t xml:space="preserve"> </w:t>
      </w:r>
      <w:r w:rsidRPr="00373D24">
        <w:rPr>
          <w:rFonts w:eastAsia="Calibri"/>
        </w:rPr>
        <w:t>to</w:t>
      </w:r>
      <w:r w:rsidRPr="00373D24">
        <w:rPr>
          <w:rFonts w:eastAsia="Calibri"/>
          <w:spacing w:val="48"/>
        </w:rPr>
        <w:t xml:space="preserve"> </w:t>
      </w:r>
      <w:r w:rsidRPr="00373D24">
        <w:rPr>
          <w:rFonts w:eastAsia="Calibri"/>
        </w:rPr>
        <w:t>the</w:t>
      </w:r>
      <w:r w:rsidRPr="00373D24">
        <w:rPr>
          <w:rFonts w:eastAsia="Calibri"/>
          <w:spacing w:val="48"/>
        </w:rPr>
        <w:t xml:space="preserve"> </w:t>
      </w:r>
      <w:r w:rsidRPr="00373D24">
        <w:rPr>
          <w:rFonts w:eastAsia="Calibri"/>
        </w:rPr>
        <w:t>budgeted</w:t>
      </w:r>
      <w:r w:rsidRPr="00373D24">
        <w:rPr>
          <w:rFonts w:eastAsia="Calibri"/>
          <w:spacing w:val="48"/>
        </w:rPr>
        <w:t xml:space="preserve"> </w:t>
      </w:r>
      <w:r w:rsidRPr="00373D24">
        <w:rPr>
          <w:rFonts w:eastAsia="Calibri"/>
        </w:rPr>
        <w:t>amounts</w:t>
      </w:r>
      <w:r w:rsidRPr="00373D24">
        <w:rPr>
          <w:rFonts w:eastAsia="Calibri"/>
          <w:spacing w:val="48"/>
        </w:rPr>
        <w:t xml:space="preserve"> </w:t>
      </w:r>
      <w:r w:rsidRPr="00373D24">
        <w:rPr>
          <w:rFonts w:eastAsia="Calibri"/>
        </w:rPr>
        <w:t>to</w:t>
      </w:r>
      <w:r w:rsidRPr="00373D24">
        <w:rPr>
          <w:rFonts w:eastAsia="Calibri"/>
          <w:spacing w:val="48"/>
        </w:rPr>
        <w:t xml:space="preserve"> </w:t>
      </w:r>
      <w:r w:rsidRPr="00373D24">
        <w:rPr>
          <w:rFonts w:eastAsia="Calibri"/>
        </w:rPr>
        <w:t>provide</w:t>
      </w:r>
      <w:r w:rsidRPr="00373D24">
        <w:rPr>
          <w:rFonts w:eastAsia="Calibri"/>
          <w:spacing w:val="48"/>
        </w:rPr>
        <w:t xml:space="preserve"> </w:t>
      </w:r>
      <w:r w:rsidRPr="00373D24">
        <w:rPr>
          <w:rFonts w:eastAsia="Calibri"/>
        </w:rPr>
        <w:t>this activity.</w:t>
      </w:r>
      <w:r w:rsidRPr="00373D24">
        <w:rPr>
          <w:rFonts w:eastAsia="Calibri"/>
          <w:spacing w:val="42"/>
        </w:rPr>
        <w:t xml:space="preserve">  </w:t>
      </w:r>
      <w:r w:rsidRPr="00373D24">
        <w:rPr>
          <w:rFonts w:eastAsia="Calibri"/>
        </w:rPr>
        <w:t>Provide</w:t>
      </w:r>
      <w:r w:rsidRPr="00373D24">
        <w:rPr>
          <w:rFonts w:eastAsia="Calibri"/>
          <w:spacing w:val="20"/>
        </w:rPr>
        <w:t xml:space="preserve"> </w:t>
      </w:r>
      <w:r w:rsidRPr="00373D24">
        <w:rPr>
          <w:rFonts w:eastAsia="Calibri"/>
        </w:rPr>
        <w:t>objective</w:t>
      </w:r>
      <w:r w:rsidRPr="00373D24">
        <w:rPr>
          <w:rFonts w:eastAsia="Calibri"/>
          <w:spacing w:val="20"/>
        </w:rPr>
        <w:t xml:space="preserve"> </w:t>
      </w:r>
      <w:r w:rsidRPr="00373D24">
        <w:rPr>
          <w:rFonts w:eastAsia="Calibri"/>
        </w:rPr>
        <w:t>evaluations</w:t>
      </w:r>
      <w:r w:rsidRPr="00373D24">
        <w:rPr>
          <w:rFonts w:eastAsia="Calibri"/>
          <w:spacing w:val="21"/>
        </w:rPr>
        <w:t xml:space="preserve"> </w:t>
      </w:r>
      <w:r w:rsidRPr="00373D24">
        <w:rPr>
          <w:rFonts w:eastAsia="Calibri"/>
        </w:rPr>
        <w:t>of</w:t>
      </w:r>
      <w:r w:rsidRPr="00373D24">
        <w:rPr>
          <w:rFonts w:eastAsia="Calibri"/>
          <w:spacing w:val="20"/>
        </w:rPr>
        <w:t xml:space="preserve"> </w:t>
      </w:r>
      <w:r w:rsidRPr="00373D24">
        <w:rPr>
          <w:rFonts w:eastAsia="Calibri"/>
        </w:rPr>
        <w:t>fiscal</w:t>
      </w:r>
      <w:r w:rsidRPr="00373D24">
        <w:rPr>
          <w:rFonts w:eastAsia="Calibri"/>
          <w:spacing w:val="20"/>
        </w:rPr>
        <w:t xml:space="preserve"> </w:t>
      </w:r>
      <w:r w:rsidRPr="00373D24">
        <w:rPr>
          <w:rFonts w:eastAsia="Calibri"/>
        </w:rPr>
        <w:t>accountability</w:t>
      </w:r>
      <w:r w:rsidRPr="00373D24">
        <w:rPr>
          <w:rFonts w:eastAsia="Calibri"/>
          <w:spacing w:val="21"/>
        </w:rPr>
        <w:t xml:space="preserve"> </w:t>
      </w:r>
      <w:r w:rsidRPr="00373D24">
        <w:rPr>
          <w:rFonts w:eastAsia="Calibri"/>
        </w:rPr>
        <w:t>in</w:t>
      </w:r>
      <w:r w:rsidRPr="00373D24">
        <w:rPr>
          <w:rFonts w:eastAsia="Calibri"/>
          <w:spacing w:val="21"/>
        </w:rPr>
        <w:t xml:space="preserve"> </w:t>
      </w:r>
      <w:r w:rsidRPr="00373D24">
        <w:rPr>
          <w:rFonts w:eastAsia="Calibri"/>
        </w:rPr>
        <w:t>the</w:t>
      </w:r>
      <w:r w:rsidRPr="00373D24">
        <w:rPr>
          <w:rFonts w:eastAsia="Calibri"/>
          <w:spacing w:val="21"/>
        </w:rPr>
        <w:t xml:space="preserve"> </w:t>
      </w:r>
      <w:r w:rsidRPr="00373D24">
        <w:rPr>
          <w:rFonts w:eastAsia="Calibri"/>
        </w:rPr>
        <w:t>form</w:t>
      </w:r>
      <w:r w:rsidRPr="00373D24">
        <w:rPr>
          <w:rFonts w:eastAsia="Calibri"/>
          <w:spacing w:val="21"/>
        </w:rPr>
        <w:t xml:space="preserve"> </w:t>
      </w:r>
      <w:r w:rsidRPr="00373D24">
        <w:rPr>
          <w:rFonts w:eastAsia="Calibri"/>
        </w:rPr>
        <w:t>of</w:t>
      </w:r>
      <w:r w:rsidRPr="00373D24">
        <w:rPr>
          <w:rFonts w:eastAsia="Calibri"/>
          <w:spacing w:val="19"/>
        </w:rPr>
        <w:t xml:space="preserve"> </w:t>
      </w:r>
      <w:r w:rsidRPr="00373D24">
        <w:rPr>
          <w:rFonts w:eastAsia="Calibri"/>
        </w:rPr>
        <w:t>financial</w:t>
      </w:r>
      <w:r w:rsidRPr="00373D24">
        <w:rPr>
          <w:rFonts w:eastAsia="Calibri"/>
          <w:spacing w:val="19"/>
        </w:rPr>
        <w:t xml:space="preserve"> </w:t>
      </w:r>
      <w:r w:rsidRPr="00373D24">
        <w:rPr>
          <w:rFonts w:eastAsia="Calibri"/>
        </w:rPr>
        <w:t>reviews,</w:t>
      </w:r>
      <w:r w:rsidRPr="00373D24">
        <w:rPr>
          <w:rFonts w:eastAsia="Calibri"/>
          <w:spacing w:val="21"/>
        </w:rPr>
        <w:t xml:space="preserve"> </w:t>
      </w:r>
      <w:r w:rsidRPr="00373D24">
        <w:rPr>
          <w:rFonts w:eastAsia="Calibri"/>
        </w:rPr>
        <w:t>monitoring</w:t>
      </w:r>
      <w:r w:rsidRPr="00373D24">
        <w:rPr>
          <w:rFonts w:eastAsia="Calibri"/>
          <w:spacing w:val="-1"/>
        </w:rPr>
        <w:t xml:space="preserve"> </w:t>
      </w:r>
      <w:r w:rsidRPr="00373D24">
        <w:rPr>
          <w:rFonts w:eastAsia="Calibri"/>
        </w:rPr>
        <w:t>reports,</w:t>
      </w:r>
      <w:r w:rsidRPr="00373D24">
        <w:rPr>
          <w:rFonts w:eastAsia="Calibri"/>
          <w:spacing w:val="16"/>
        </w:rPr>
        <w:t xml:space="preserve"> </w:t>
      </w:r>
      <w:r w:rsidRPr="00373D24">
        <w:rPr>
          <w:rFonts w:eastAsia="Calibri"/>
        </w:rPr>
        <w:t>audits,</w:t>
      </w:r>
      <w:r w:rsidRPr="00373D24">
        <w:rPr>
          <w:rFonts w:eastAsia="Calibri"/>
          <w:spacing w:val="16"/>
        </w:rPr>
        <w:t xml:space="preserve"> </w:t>
      </w:r>
      <w:r w:rsidRPr="00373D24">
        <w:rPr>
          <w:rFonts w:eastAsia="Calibri"/>
        </w:rPr>
        <w:t>Comprehensive Annual Financial Report</w:t>
      </w:r>
      <w:r w:rsidRPr="00373D24">
        <w:rPr>
          <w:rFonts w:eastAsia="Calibri"/>
          <w:spacing w:val="16"/>
        </w:rPr>
        <w:t xml:space="preserve"> (</w:t>
      </w:r>
      <w:r w:rsidRPr="00373D24">
        <w:rPr>
          <w:rFonts w:eastAsia="Calibri"/>
        </w:rPr>
        <w:t>CAFR)</w:t>
      </w:r>
      <w:r w:rsidRPr="00373D24">
        <w:rPr>
          <w:rFonts w:eastAsia="Calibri"/>
          <w:spacing w:val="15"/>
        </w:rPr>
        <w:t xml:space="preserve"> </w:t>
      </w:r>
      <w:r w:rsidRPr="00373D24">
        <w:rPr>
          <w:rFonts w:eastAsia="Calibri"/>
        </w:rPr>
        <w:t>reviews,</w:t>
      </w:r>
      <w:r w:rsidRPr="00373D24">
        <w:rPr>
          <w:rFonts w:eastAsia="Calibri"/>
          <w:spacing w:val="16"/>
        </w:rPr>
        <w:t xml:space="preserve"> </w:t>
      </w:r>
      <w:r w:rsidRPr="00373D24">
        <w:rPr>
          <w:rFonts w:eastAsia="Calibri"/>
        </w:rPr>
        <w:t>etc.</w:t>
      </w:r>
      <w:r w:rsidRPr="00373D24">
        <w:rPr>
          <w:rFonts w:eastAsia="Calibri"/>
          <w:spacing w:val="16"/>
        </w:rPr>
        <w:t xml:space="preserve"> </w:t>
      </w:r>
      <w:r w:rsidRPr="00373D24">
        <w:rPr>
          <w:rFonts w:eastAsia="Calibri"/>
        </w:rPr>
        <w:t>(will</w:t>
      </w:r>
      <w:r w:rsidRPr="00373D24">
        <w:rPr>
          <w:rFonts w:eastAsia="Calibri"/>
          <w:spacing w:val="15"/>
        </w:rPr>
        <w:t xml:space="preserve"> </w:t>
      </w:r>
      <w:r w:rsidRPr="00373D24">
        <w:rPr>
          <w:rFonts w:eastAsia="Calibri"/>
        </w:rPr>
        <w:t>not</w:t>
      </w:r>
      <w:r w:rsidRPr="00373D24">
        <w:rPr>
          <w:rFonts w:eastAsia="Calibri"/>
          <w:spacing w:val="16"/>
        </w:rPr>
        <w:t xml:space="preserve"> </w:t>
      </w:r>
      <w:r w:rsidRPr="00373D24">
        <w:rPr>
          <w:rFonts w:eastAsia="Calibri"/>
        </w:rPr>
        <w:t>count</w:t>
      </w:r>
      <w:r w:rsidRPr="00373D24">
        <w:rPr>
          <w:rFonts w:eastAsia="Calibri"/>
          <w:spacing w:val="16"/>
        </w:rPr>
        <w:t xml:space="preserve"> </w:t>
      </w:r>
      <w:r w:rsidRPr="00373D24">
        <w:rPr>
          <w:rFonts w:eastAsia="Calibri"/>
        </w:rPr>
        <w:t>against</w:t>
      </w:r>
      <w:r w:rsidRPr="00373D24">
        <w:rPr>
          <w:rFonts w:eastAsia="Calibri"/>
          <w:spacing w:val="16"/>
        </w:rPr>
        <w:t xml:space="preserve"> </w:t>
      </w:r>
      <w:r w:rsidRPr="00373D24">
        <w:rPr>
          <w:rFonts w:eastAsia="Calibri"/>
        </w:rPr>
        <w:t>the</w:t>
      </w:r>
      <w:r w:rsidRPr="00373D24">
        <w:rPr>
          <w:rFonts w:eastAsia="Calibri"/>
          <w:spacing w:val="15"/>
        </w:rPr>
        <w:t xml:space="preserve"> </w:t>
      </w:r>
      <w:r w:rsidRPr="00373D24">
        <w:rPr>
          <w:rFonts w:eastAsia="Calibri"/>
        </w:rPr>
        <w:t>page</w:t>
      </w:r>
      <w:r w:rsidRPr="00373D24">
        <w:rPr>
          <w:rFonts w:eastAsia="Calibri"/>
          <w:spacing w:val="17"/>
        </w:rPr>
        <w:t xml:space="preserve"> </w:t>
      </w:r>
      <w:r w:rsidRPr="00373D24">
        <w:rPr>
          <w:rFonts w:eastAsia="Calibri"/>
        </w:rPr>
        <w:t>limit).</w:t>
      </w:r>
      <w:r w:rsidRPr="00373D24">
        <w:rPr>
          <w:rFonts w:eastAsia="Calibri"/>
          <w:spacing w:val="34"/>
        </w:rPr>
        <w:t xml:space="preserve"> </w:t>
      </w:r>
      <w:r w:rsidRPr="00373D24">
        <w:rPr>
          <w:rFonts w:eastAsia="Calibri"/>
        </w:rPr>
        <w:t>If</w:t>
      </w:r>
      <w:r w:rsidRPr="00373D24">
        <w:rPr>
          <w:rFonts w:eastAsia="Calibri"/>
          <w:spacing w:val="16"/>
        </w:rPr>
        <w:t xml:space="preserve"> </w:t>
      </w:r>
      <w:r w:rsidRPr="00373D24">
        <w:rPr>
          <w:rFonts w:eastAsia="Calibri"/>
        </w:rPr>
        <w:t>program</w:t>
      </w:r>
      <w:r w:rsidRPr="00373D24">
        <w:rPr>
          <w:rFonts w:eastAsia="Calibri"/>
          <w:spacing w:val="16"/>
        </w:rPr>
        <w:t xml:space="preserve"> </w:t>
      </w:r>
      <w:r w:rsidRPr="00373D24">
        <w:rPr>
          <w:rFonts w:eastAsia="Calibri"/>
        </w:rPr>
        <w:t>improvement</w:t>
      </w:r>
      <w:r w:rsidRPr="00373D24">
        <w:rPr>
          <w:rFonts w:eastAsia="Calibri"/>
          <w:spacing w:val="16"/>
        </w:rPr>
        <w:t xml:space="preserve"> </w:t>
      </w:r>
      <w:r w:rsidRPr="00373D24">
        <w:rPr>
          <w:rFonts w:eastAsia="Calibri"/>
        </w:rPr>
        <w:t>was</w:t>
      </w:r>
      <w:r w:rsidRPr="00373D24">
        <w:rPr>
          <w:rFonts w:eastAsia="Calibri"/>
          <w:spacing w:val="-1"/>
        </w:rPr>
        <w:t xml:space="preserve"> </w:t>
      </w:r>
      <w:r w:rsidRPr="00373D24">
        <w:rPr>
          <w:rFonts w:eastAsia="Calibri"/>
        </w:rPr>
        <w:t>necessary, describe the changes implemented.</w:t>
      </w:r>
    </w:p>
    <w:p w:rsidR="00F952C5" w:rsidRDefault="00F952C5" w:rsidP="00F952C5">
      <w:pPr>
        <w:widowControl w:val="0"/>
        <w:numPr>
          <w:ilvl w:val="0"/>
          <w:numId w:val="5"/>
        </w:numPr>
        <w:spacing w:after="220" w:line="240" w:lineRule="auto"/>
        <w:jc w:val="both"/>
        <w:rPr>
          <w:rFonts w:eastAsia="Calibri"/>
        </w:rPr>
      </w:pPr>
      <w:r w:rsidRPr="00486574">
        <w:rPr>
          <w:rFonts w:eastAsia="Calibri"/>
        </w:rPr>
        <w:t>Provide any other information which may further explain your capabilities and demonstrated ability.</w:t>
      </w:r>
    </w:p>
    <w:p w:rsidR="00BD7129" w:rsidRPr="00486574" w:rsidRDefault="00BD7129" w:rsidP="00BD7129">
      <w:pPr>
        <w:spacing w:after="220"/>
        <w:ind w:left="360" w:hanging="360"/>
        <w:jc w:val="both"/>
        <w:rPr>
          <w:rFonts w:eastAsia="Arial"/>
          <w:b/>
        </w:rPr>
      </w:pPr>
      <w:r w:rsidRPr="00627FAD">
        <w:rPr>
          <w:rFonts w:eastAsia="Arial"/>
          <w:b/>
        </w:rPr>
        <w:t>4.</w:t>
      </w:r>
      <w:r w:rsidRPr="00486574">
        <w:rPr>
          <w:rFonts w:eastAsia="Arial"/>
          <w:b/>
        </w:rPr>
        <w:t xml:space="preserve"> </w:t>
      </w:r>
      <w:r w:rsidRPr="00486574">
        <w:rPr>
          <w:rFonts w:eastAsia="Arial"/>
          <w:b/>
        </w:rPr>
        <w:tab/>
      </w:r>
      <w:r w:rsidRPr="00486574">
        <w:rPr>
          <w:rFonts w:eastAsia="Arial"/>
          <w:b/>
          <w:u w:val="single"/>
        </w:rPr>
        <w:t xml:space="preserve">Performance Goals and </w:t>
      </w:r>
      <w:proofErr w:type="gramStart"/>
      <w:r w:rsidRPr="00486574">
        <w:rPr>
          <w:rFonts w:eastAsia="Arial"/>
          <w:b/>
          <w:u w:val="single"/>
        </w:rPr>
        <w:t>Outcomes</w:t>
      </w:r>
      <w:r w:rsidRPr="00486574">
        <w:rPr>
          <w:rFonts w:eastAsia="Arial"/>
          <w:b/>
        </w:rPr>
        <w:t xml:space="preserve"> </w:t>
      </w:r>
      <w:r>
        <w:rPr>
          <w:rFonts w:eastAsia="Arial"/>
          <w:b/>
        </w:rPr>
        <w:t xml:space="preserve"> </w:t>
      </w:r>
      <w:r w:rsidRPr="00486574">
        <w:rPr>
          <w:rFonts w:eastAsia="Arial"/>
          <w:b/>
        </w:rPr>
        <w:t>(</w:t>
      </w:r>
      <w:proofErr w:type="gramEnd"/>
      <w:r w:rsidRPr="00486574">
        <w:rPr>
          <w:rFonts w:eastAsia="Arial"/>
          <w:b/>
        </w:rPr>
        <w:t>20 points maximum)</w:t>
      </w:r>
    </w:p>
    <w:p w:rsidR="00BD7129" w:rsidRPr="00486574" w:rsidRDefault="00BD7129" w:rsidP="00BD7129">
      <w:pPr>
        <w:widowControl w:val="0"/>
        <w:numPr>
          <w:ilvl w:val="0"/>
          <w:numId w:val="9"/>
        </w:numPr>
        <w:spacing w:after="220" w:line="240" w:lineRule="auto"/>
        <w:jc w:val="both"/>
        <w:rPr>
          <w:rFonts w:eastAsia="Arial"/>
        </w:rPr>
      </w:pPr>
      <w:r w:rsidRPr="00486574">
        <w:rPr>
          <w:rFonts w:eastAsia="Arial"/>
        </w:rPr>
        <w:t>Discuss how your agency will track clients who access services at the Delano AJCC.</w:t>
      </w:r>
    </w:p>
    <w:p w:rsidR="00BD7129" w:rsidRPr="00486574" w:rsidRDefault="00BD7129" w:rsidP="00BD7129">
      <w:pPr>
        <w:widowControl w:val="0"/>
        <w:numPr>
          <w:ilvl w:val="0"/>
          <w:numId w:val="9"/>
        </w:numPr>
        <w:spacing w:after="220" w:line="240" w:lineRule="auto"/>
        <w:jc w:val="both"/>
      </w:pPr>
      <w:r w:rsidRPr="00486574">
        <w:rPr>
          <w:rFonts w:eastAsia="Arial"/>
        </w:rPr>
        <w:lastRenderedPageBreak/>
        <w:t>Describe how activities, such as Job Search Assistance and employer recruitments, will be coordinated with partner agencies and result in the preparation and/or placement</w:t>
      </w:r>
      <w:r w:rsidRPr="00486574">
        <w:rPr>
          <w:rFonts w:eastAsia="Arial"/>
          <w:strike/>
        </w:rPr>
        <w:t>s</w:t>
      </w:r>
      <w:r w:rsidRPr="00486574">
        <w:rPr>
          <w:rFonts w:eastAsia="Arial"/>
        </w:rPr>
        <w:t xml:space="preserve"> of WIOA clients into unsubsidized employment.</w:t>
      </w:r>
    </w:p>
    <w:p w:rsidR="00BD7129" w:rsidRPr="00922B43" w:rsidRDefault="00BD7129" w:rsidP="00BD7129">
      <w:pPr>
        <w:widowControl w:val="0"/>
        <w:numPr>
          <w:ilvl w:val="0"/>
          <w:numId w:val="9"/>
        </w:numPr>
        <w:spacing w:after="220" w:line="240" w:lineRule="auto"/>
        <w:jc w:val="both"/>
      </w:pPr>
      <w:r w:rsidRPr="00486574">
        <w:rPr>
          <w:rFonts w:eastAsia="Arial"/>
        </w:rPr>
        <w:t>Discuss what steps your agency would take to help ensure that WIOA clients are working in the follow-up period after exit and describe other follow-up strategies.</w:t>
      </w:r>
    </w:p>
    <w:p w:rsidR="00BD7129" w:rsidRPr="00486574" w:rsidRDefault="00BD7129" w:rsidP="00BD7129">
      <w:pPr>
        <w:widowControl w:val="0"/>
        <w:numPr>
          <w:ilvl w:val="0"/>
          <w:numId w:val="9"/>
        </w:numPr>
        <w:spacing w:after="220" w:line="240" w:lineRule="auto"/>
        <w:jc w:val="both"/>
      </w:pPr>
      <w:r>
        <w:rPr>
          <w:rFonts w:eastAsia="Arial"/>
        </w:rPr>
        <w:t>Provide the number of OJTs expected and planned performance.</w:t>
      </w:r>
    </w:p>
    <w:p w:rsidR="00373D24" w:rsidRPr="00BD7129" w:rsidRDefault="00BD7129" w:rsidP="008B42BC">
      <w:pPr>
        <w:widowControl w:val="0"/>
        <w:numPr>
          <w:ilvl w:val="0"/>
          <w:numId w:val="9"/>
        </w:numPr>
        <w:spacing w:after="220" w:line="240" w:lineRule="auto"/>
        <w:jc w:val="both"/>
        <w:rPr>
          <w:rFonts w:eastAsia="Arial"/>
        </w:rPr>
      </w:pPr>
      <w:r w:rsidRPr="00486574">
        <w:t xml:space="preserve">Provide any other information which explains how you will contribute to the Workforce Development Area’s performance goals and outcomes.  </w:t>
      </w:r>
    </w:p>
    <w:p w:rsidR="00BD7129" w:rsidRDefault="00BD7129" w:rsidP="00BD7129">
      <w:pPr>
        <w:spacing w:after="220"/>
        <w:ind w:left="360" w:hanging="360"/>
        <w:jc w:val="both"/>
        <w:rPr>
          <w:rFonts w:eastAsia="Arial"/>
        </w:rPr>
      </w:pPr>
      <w:r w:rsidRPr="00486574">
        <w:t xml:space="preserve"> </w:t>
      </w:r>
      <w:r w:rsidRPr="00486574">
        <w:tab/>
      </w:r>
      <w:r w:rsidRPr="00BD7129">
        <w:rPr>
          <w:b/>
        </w:rPr>
        <w:t>5</w:t>
      </w:r>
      <w:r>
        <w:t xml:space="preserve">.  </w:t>
      </w:r>
      <w:r w:rsidRPr="005D55A4">
        <w:rPr>
          <w:rFonts w:eastAsia="Arial"/>
          <w:b/>
          <w:u w:val="single"/>
        </w:rPr>
        <w:t xml:space="preserve">Budget and </w:t>
      </w:r>
      <w:proofErr w:type="gramStart"/>
      <w:r w:rsidRPr="005D55A4">
        <w:rPr>
          <w:rFonts w:eastAsia="Arial"/>
          <w:b/>
          <w:u w:val="single"/>
        </w:rPr>
        <w:t>Justification</w:t>
      </w:r>
      <w:r w:rsidRPr="00486574">
        <w:rPr>
          <w:rFonts w:eastAsia="Arial"/>
          <w:b/>
        </w:rPr>
        <w:t xml:space="preserve"> </w:t>
      </w:r>
      <w:r>
        <w:rPr>
          <w:rFonts w:eastAsia="Arial"/>
          <w:b/>
        </w:rPr>
        <w:t xml:space="preserve"> </w:t>
      </w:r>
      <w:r w:rsidRPr="00486574">
        <w:rPr>
          <w:rFonts w:eastAsia="Arial"/>
          <w:b/>
        </w:rPr>
        <w:t>(</w:t>
      </w:r>
      <w:proofErr w:type="gramEnd"/>
      <w:r w:rsidRPr="00486574">
        <w:rPr>
          <w:rFonts w:eastAsia="Arial"/>
          <w:b/>
        </w:rPr>
        <w:t>10 points maximum)</w:t>
      </w:r>
    </w:p>
    <w:p w:rsidR="00BD7129" w:rsidRPr="00662772" w:rsidRDefault="00BD7129" w:rsidP="00BD7129">
      <w:pPr>
        <w:spacing w:after="220"/>
        <w:ind w:left="360"/>
        <w:jc w:val="both"/>
        <w:rPr>
          <w:rFonts w:eastAsia="Arial"/>
          <w:b/>
        </w:rPr>
      </w:pPr>
      <w:r w:rsidRPr="00662772">
        <w:rPr>
          <w:b/>
        </w:rPr>
        <w:t>NOTE:  SEPARATE BUDGETS AND JUSTIFICATIONS ARE REQUIRED FOR PROVIDER OF CAREER SERVICES AND OJT SERVICES.</w:t>
      </w:r>
    </w:p>
    <w:p w:rsidR="00BD7129" w:rsidRPr="00486574" w:rsidRDefault="00BD7129" w:rsidP="00BD7129">
      <w:pPr>
        <w:spacing w:after="220"/>
        <w:ind w:left="360"/>
        <w:jc w:val="both"/>
        <w:rPr>
          <w:rFonts w:eastAsia="Arial"/>
        </w:rPr>
      </w:pPr>
      <w:r w:rsidRPr="00486574">
        <w:rPr>
          <w:rFonts w:eastAsia="Arial"/>
        </w:rPr>
        <w:t>On the budget form following this section, list the amounts requested for cost categories for the proposed program, and on a separate page justify why costs are necessary and reasonable to achieve program objectives.  (Note: Make additional copies, if necessary, for separate budgets for each proposed program).  Include any equipment you plan to purchase/lease as equipment purchases will be negotiated into contract budgets based on this proposal.  If not included in the proposal or contract, purchase/lease equipment purchases will be subject to prior approval by ETR and possibly the Department of Labor or the State during the course of the contract year.</w:t>
      </w:r>
    </w:p>
    <w:p w:rsidR="00BD7129" w:rsidRPr="00486574" w:rsidRDefault="00BD7129" w:rsidP="00BD7129">
      <w:pPr>
        <w:widowControl w:val="0"/>
        <w:numPr>
          <w:ilvl w:val="0"/>
          <w:numId w:val="10"/>
        </w:numPr>
        <w:spacing w:after="220" w:line="240" w:lineRule="auto"/>
        <w:jc w:val="both"/>
        <w:rPr>
          <w:rFonts w:eastAsia="Arial"/>
        </w:rPr>
      </w:pPr>
      <w:r w:rsidRPr="00486574">
        <w:rPr>
          <w:rFonts w:eastAsia="Arial"/>
        </w:rPr>
        <w:t xml:space="preserve">If applicable, calculate the costs per unit of service or activity. </w:t>
      </w:r>
    </w:p>
    <w:p w:rsidR="00BD7129" w:rsidRPr="00E36B17" w:rsidRDefault="00BD7129" w:rsidP="00BD7129">
      <w:pPr>
        <w:widowControl w:val="0"/>
        <w:numPr>
          <w:ilvl w:val="0"/>
          <w:numId w:val="10"/>
        </w:numPr>
        <w:spacing w:after="220" w:line="240" w:lineRule="auto"/>
        <w:jc w:val="both"/>
        <w:rPr>
          <w:rFonts w:eastAsia="Arial"/>
        </w:rPr>
      </w:pPr>
      <w:r w:rsidRPr="00E36B17">
        <w:rPr>
          <w:rFonts w:eastAsia="Arial"/>
        </w:rPr>
        <w:t>If there are any, provide an explanation of any unusual costs or equipment needs (for example, those necessary to meet special population needs or to serve outlying</w:t>
      </w:r>
      <w:r>
        <w:rPr>
          <w:rFonts w:eastAsia="Arial"/>
        </w:rPr>
        <w:t xml:space="preserve"> </w:t>
      </w:r>
      <w:r w:rsidRPr="00E36B17">
        <w:rPr>
          <w:rFonts w:eastAsia="Arial"/>
        </w:rPr>
        <w:t xml:space="preserve">locations), and discuss why they are necessary. </w:t>
      </w:r>
    </w:p>
    <w:p w:rsidR="00BD7129" w:rsidRDefault="00BD7129" w:rsidP="00BD7129">
      <w:pPr>
        <w:widowControl w:val="0"/>
        <w:numPr>
          <w:ilvl w:val="0"/>
          <w:numId w:val="10"/>
        </w:numPr>
        <w:spacing w:after="220" w:line="240" w:lineRule="auto"/>
        <w:jc w:val="both"/>
        <w:rPr>
          <w:rFonts w:eastAsia="Arial"/>
        </w:rPr>
      </w:pPr>
      <w:r w:rsidRPr="00B13965">
        <w:rPr>
          <w:rFonts w:eastAsia="Arial"/>
        </w:rPr>
        <w:t>Identify any costs that will be borne by your agency or another agency and not reimbursed by this proposed contract, which will leverage funds for this program (for example, contributions of staff, facilities, equipment or supplies for which this contract would not be charged).  Highlight collaborations or partnerships with non-WIOA agencies including community-based or faith-based organizations.</w:t>
      </w:r>
    </w:p>
    <w:p w:rsidR="00BD7129" w:rsidRPr="00D3146C" w:rsidRDefault="00BD7129" w:rsidP="00D3146C">
      <w:pPr>
        <w:pStyle w:val="ListParagraph"/>
        <w:widowControl w:val="0"/>
        <w:numPr>
          <w:ilvl w:val="0"/>
          <w:numId w:val="10"/>
        </w:numPr>
        <w:spacing w:after="220" w:line="240" w:lineRule="auto"/>
        <w:rPr>
          <w:rFonts w:eastAsia="Arial"/>
        </w:rPr>
      </w:pPr>
      <w:r w:rsidRPr="00D3146C">
        <w:rPr>
          <w:rFonts w:eastAsia="Arial"/>
        </w:rPr>
        <w:t xml:space="preserve">Provide any additional information to justify the proposed budget.  </w:t>
      </w:r>
    </w:p>
    <w:p w:rsidR="00BD7129" w:rsidRDefault="00BD7129" w:rsidP="00BD7129">
      <w:pPr>
        <w:widowControl w:val="0"/>
        <w:spacing w:after="220" w:line="240" w:lineRule="auto"/>
        <w:ind w:left="720"/>
        <w:jc w:val="center"/>
        <w:rPr>
          <w:rFonts w:eastAsia="Arial"/>
        </w:rPr>
      </w:pPr>
    </w:p>
    <w:p w:rsidR="00BD7129" w:rsidRDefault="00BD7129" w:rsidP="00BD7129">
      <w:pPr>
        <w:widowControl w:val="0"/>
        <w:spacing w:after="220" w:line="240" w:lineRule="auto"/>
        <w:ind w:left="720"/>
        <w:jc w:val="center"/>
        <w:rPr>
          <w:rFonts w:eastAsia="Arial"/>
        </w:rPr>
      </w:pPr>
    </w:p>
    <w:p w:rsidR="00BD7129" w:rsidRDefault="00BD7129" w:rsidP="00BD7129">
      <w:pPr>
        <w:widowControl w:val="0"/>
        <w:spacing w:after="220" w:line="240" w:lineRule="auto"/>
        <w:ind w:left="720"/>
        <w:jc w:val="center"/>
        <w:rPr>
          <w:rFonts w:eastAsia="Arial"/>
        </w:rPr>
      </w:pPr>
    </w:p>
    <w:p w:rsidR="00BD7129" w:rsidRDefault="00BD7129" w:rsidP="00BD7129">
      <w:pPr>
        <w:widowControl w:val="0"/>
        <w:spacing w:after="220" w:line="240" w:lineRule="auto"/>
        <w:ind w:left="720"/>
        <w:jc w:val="center"/>
        <w:rPr>
          <w:rFonts w:eastAsia="Arial"/>
        </w:rPr>
      </w:pPr>
    </w:p>
    <w:p w:rsidR="00BD7129" w:rsidRDefault="00BD7129" w:rsidP="00BD7129">
      <w:pPr>
        <w:widowControl w:val="0"/>
        <w:spacing w:after="220" w:line="240" w:lineRule="auto"/>
        <w:ind w:left="720"/>
        <w:jc w:val="center"/>
        <w:rPr>
          <w:rFonts w:eastAsia="Arial"/>
        </w:rPr>
      </w:pPr>
    </w:p>
    <w:p w:rsidR="00BD7129" w:rsidRDefault="00BD7129" w:rsidP="00BD7129">
      <w:pPr>
        <w:widowControl w:val="0"/>
        <w:spacing w:after="220" w:line="240" w:lineRule="auto"/>
        <w:ind w:left="720"/>
        <w:jc w:val="center"/>
        <w:rPr>
          <w:rFonts w:eastAsia="Arial" w:cs="Times New Roman"/>
          <w:b/>
          <w:bCs/>
        </w:rPr>
      </w:pPr>
      <w:r w:rsidRPr="00373D24">
        <w:rPr>
          <w:rFonts w:eastAsia="Arial" w:cs="Times New Roman"/>
          <w:b/>
          <w:bCs/>
        </w:rPr>
        <w:lastRenderedPageBreak/>
        <w:t>WIOA Provider of Career Services for Delano AJCC</w:t>
      </w:r>
    </w:p>
    <w:p w:rsidR="00CD34AB" w:rsidRPr="00121C7D" w:rsidRDefault="00CD34AB" w:rsidP="00CD34AB">
      <w:pPr>
        <w:widowControl w:val="0"/>
        <w:spacing w:before="74" w:after="0" w:line="240" w:lineRule="auto"/>
        <w:ind w:right="40"/>
        <w:jc w:val="center"/>
        <w:rPr>
          <w:rFonts w:eastAsia="Arial"/>
          <w:sz w:val="22"/>
          <w:szCs w:val="22"/>
        </w:rPr>
      </w:pPr>
      <w:r w:rsidRPr="005D55A4">
        <w:rPr>
          <w:rFonts w:eastAsia="Calibri" w:hAnsi="Calibri" w:cs="Times New Roman"/>
          <w:b/>
          <w:sz w:val="22"/>
          <w:szCs w:val="22"/>
        </w:rPr>
        <w:t>BUDGET</w:t>
      </w:r>
    </w:p>
    <w:p w:rsidR="00BD7129" w:rsidRPr="00AA2EFF" w:rsidRDefault="00BD7129" w:rsidP="00BD7129">
      <w:pPr>
        <w:widowControl w:val="0"/>
        <w:spacing w:before="4" w:after="0" w:line="240" w:lineRule="auto"/>
        <w:ind w:right="40"/>
        <w:jc w:val="center"/>
        <w:outlineLvl w:val="2"/>
        <w:rPr>
          <w:rFonts w:eastAsia="Arial" w:cs="Times New Roman"/>
          <w:b/>
          <w:bCs/>
          <w:sz w:val="18"/>
          <w:szCs w:val="18"/>
        </w:rPr>
      </w:pPr>
    </w:p>
    <w:tbl>
      <w:tblPr>
        <w:tblW w:w="9692" w:type="dxa"/>
        <w:tblInd w:w="110" w:type="dxa"/>
        <w:tblLayout w:type="fixed"/>
        <w:tblCellMar>
          <w:left w:w="0" w:type="dxa"/>
          <w:right w:w="0" w:type="dxa"/>
        </w:tblCellMar>
        <w:tblLook w:val="01E0" w:firstRow="1" w:lastRow="1" w:firstColumn="1" w:lastColumn="1" w:noHBand="0" w:noVBand="0"/>
      </w:tblPr>
      <w:tblGrid>
        <w:gridCol w:w="2520"/>
        <w:gridCol w:w="7172"/>
      </w:tblGrid>
      <w:tr w:rsidR="00BD7129" w:rsidRPr="00AA2EFF" w:rsidTr="007358A8">
        <w:trPr>
          <w:trHeight w:hRule="exact" w:val="650"/>
        </w:trPr>
        <w:tc>
          <w:tcPr>
            <w:tcW w:w="2520" w:type="dxa"/>
            <w:tcBorders>
              <w:top w:val="single" w:sz="6" w:space="0" w:color="000000"/>
              <w:left w:val="single" w:sz="6" w:space="0" w:color="000000"/>
              <w:bottom w:val="single" w:sz="6" w:space="0" w:color="000000"/>
              <w:right w:val="single" w:sz="6" w:space="0" w:color="000000"/>
            </w:tcBorders>
          </w:tcPr>
          <w:p w:rsidR="00BD7129" w:rsidRPr="00F97047" w:rsidRDefault="00BD7129" w:rsidP="007358A8">
            <w:pPr>
              <w:widowControl w:val="0"/>
              <w:spacing w:after="0" w:line="240" w:lineRule="auto"/>
              <w:ind w:right="40"/>
              <w:jc w:val="center"/>
              <w:rPr>
                <w:rFonts w:eastAsia="Calibri" w:hAnsi="Calibri" w:cs="Times New Roman"/>
              </w:rPr>
            </w:pPr>
          </w:p>
          <w:p w:rsidR="00BD7129" w:rsidRPr="00F97047" w:rsidRDefault="00BD7129" w:rsidP="00B87A49">
            <w:pPr>
              <w:widowControl w:val="0"/>
              <w:spacing w:after="0" w:line="240" w:lineRule="auto"/>
              <w:ind w:right="40"/>
              <w:jc w:val="center"/>
              <w:rPr>
                <w:rFonts w:eastAsia="Arial"/>
              </w:rPr>
            </w:pPr>
            <w:r w:rsidRPr="00F97047">
              <w:rPr>
                <w:rFonts w:eastAsia="Calibri" w:hAnsi="Calibri" w:cs="Times New Roman"/>
              </w:rPr>
              <w:t>Organization</w:t>
            </w:r>
            <w:r w:rsidRPr="00F97047">
              <w:rPr>
                <w:rFonts w:eastAsia="Calibri" w:hAnsi="Calibri" w:cs="Times New Roman"/>
                <w:spacing w:val="-1"/>
              </w:rPr>
              <w:t xml:space="preserve"> </w:t>
            </w:r>
            <w:r w:rsidRPr="00F97047">
              <w:rPr>
                <w:rFonts w:eastAsia="Calibri" w:hAnsi="Calibri" w:cs="Times New Roman"/>
              </w:rPr>
              <w:t>Name</w:t>
            </w:r>
          </w:p>
        </w:tc>
        <w:tc>
          <w:tcPr>
            <w:tcW w:w="7172" w:type="dxa"/>
            <w:tcBorders>
              <w:top w:val="single" w:sz="6" w:space="0" w:color="000000"/>
              <w:left w:val="single" w:sz="6" w:space="0" w:color="000000"/>
              <w:bottom w:val="single" w:sz="6" w:space="0" w:color="000000"/>
              <w:right w:val="single" w:sz="6" w:space="0" w:color="000000"/>
            </w:tcBorders>
          </w:tcPr>
          <w:p w:rsidR="00BD7129" w:rsidRPr="00AA2EFF" w:rsidRDefault="00BD7129" w:rsidP="007358A8">
            <w:pPr>
              <w:widowControl w:val="0"/>
              <w:spacing w:after="0" w:line="240" w:lineRule="auto"/>
              <w:ind w:right="40"/>
              <w:rPr>
                <w:rFonts w:ascii="Calibri" w:eastAsia="Calibri" w:hAnsi="Calibri" w:cs="Times New Roman"/>
                <w:sz w:val="22"/>
                <w:szCs w:val="22"/>
              </w:rPr>
            </w:pPr>
          </w:p>
        </w:tc>
      </w:tr>
      <w:tr w:rsidR="00BD7129" w:rsidRPr="00121C7D" w:rsidTr="00B87A49">
        <w:trPr>
          <w:trHeight w:hRule="exact" w:val="645"/>
        </w:trPr>
        <w:tc>
          <w:tcPr>
            <w:tcW w:w="2520" w:type="dxa"/>
            <w:tcBorders>
              <w:top w:val="single" w:sz="6" w:space="0" w:color="000000"/>
              <w:left w:val="single" w:sz="6" w:space="0" w:color="000000"/>
              <w:bottom w:val="single" w:sz="6" w:space="0" w:color="000000"/>
              <w:right w:val="single" w:sz="6" w:space="0" w:color="000000"/>
            </w:tcBorders>
            <w:vAlign w:val="center"/>
          </w:tcPr>
          <w:p w:rsidR="00BD7129" w:rsidRPr="00F97047" w:rsidRDefault="00BD7129" w:rsidP="00B87A49">
            <w:pPr>
              <w:widowControl w:val="0"/>
              <w:spacing w:after="0" w:line="240" w:lineRule="auto"/>
              <w:ind w:right="40"/>
              <w:jc w:val="center"/>
              <w:rPr>
                <w:rFonts w:eastAsia="Arial"/>
              </w:rPr>
            </w:pPr>
            <w:r w:rsidRPr="00F97047">
              <w:rPr>
                <w:rFonts w:eastAsia="Calibri" w:hAnsi="Calibri" w:cs="Times New Roman"/>
              </w:rPr>
              <w:t>Activity</w:t>
            </w:r>
          </w:p>
        </w:tc>
        <w:tc>
          <w:tcPr>
            <w:tcW w:w="7172" w:type="dxa"/>
            <w:tcBorders>
              <w:top w:val="single" w:sz="6" w:space="0" w:color="000000"/>
              <w:left w:val="single" w:sz="6" w:space="0" w:color="000000"/>
              <w:bottom w:val="single" w:sz="6" w:space="0" w:color="000000"/>
              <w:right w:val="single" w:sz="6" w:space="0" w:color="000000"/>
            </w:tcBorders>
            <w:vAlign w:val="bottom"/>
          </w:tcPr>
          <w:p w:rsidR="00BD7129" w:rsidRPr="00AA2EFF" w:rsidRDefault="00BD7129" w:rsidP="007358A8">
            <w:pPr>
              <w:widowControl w:val="0"/>
              <w:spacing w:before="4" w:after="0" w:line="240" w:lineRule="auto"/>
              <w:ind w:right="40"/>
              <w:jc w:val="center"/>
              <w:outlineLvl w:val="2"/>
              <w:rPr>
                <w:rFonts w:eastAsia="Arial" w:cs="Times New Roman"/>
                <w:b/>
                <w:bCs/>
              </w:rPr>
            </w:pPr>
            <w:r w:rsidRPr="00AA2EFF">
              <w:rPr>
                <w:rFonts w:eastAsia="Arial" w:cs="Times New Roman"/>
                <w:b/>
                <w:bCs/>
              </w:rPr>
              <w:t xml:space="preserve">WIOA </w:t>
            </w:r>
            <w:r>
              <w:rPr>
                <w:rFonts w:eastAsia="Arial" w:cs="Times New Roman"/>
                <w:b/>
                <w:bCs/>
              </w:rPr>
              <w:t xml:space="preserve">Provider of Career </w:t>
            </w:r>
            <w:r w:rsidRPr="00AA2EFF">
              <w:rPr>
                <w:rFonts w:eastAsia="Arial" w:cs="Times New Roman"/>
                <w:b/>
                <w:bCs/>
              </w:rPr>
              <w:t>Service</w:t>
            </w:r>
            <w:r>
              <w:rPr>
                <w:rFonts w:eastAsia="Arial" w:cs="Times New Roman"/>
                <w:b/>
                <w:bCs/>
              </w:rPr>
              <w:t>s</w:t>
            </w:r>
            <w:r w:rsidRPr="00AA2EFF">
              <w:rPr>
                <w:rFonts w:eastAsia="Arial" w:cs="Times New Roman"/>
                <w:b/>
                <w:bCs/>
              </w:rPr>
              <w:t xml:space="preserve"> for Delano AJCC</w:t>
            </w:r>
          </w:p>
          <w:p w:rsidR="00BD7129" w:rsidRPr="00121C7D" w:rsidRDefault="00BD7129" w:rsidP="007358A8">
            <w:pPr>
              <w:widowControl w:val="0"/>
              <w:spacing w:after="0" w:line="240" w:lineRule="auto"/>
              <w:ind w:right="40"/>
              <w:jc w:val="center"/>
              <w:rPr>
                <w:rFonts w:ascii="Calibri" w:eastAsia="Calibri" w:hAnsi="Calibri" w:cs="Times New Roman"/>
                <w:sz w:val="22"/>
                <w:szCs w:val="22"/>
              </w:rPr>
            </w:pPr>
          </w:p>
        </w:tc>
      </w:tr>
    </w:tbl>
    <w:p w:rsidR="00BD7129" w:rsidRPr="00121C7D" w:rsidRDefault="00BD7129" w:rsidP="00BD7129">
      <w:pPr>
        <w:widowControl w:val="0"/>
        <w:spacing w:before="4" w:after="0" w:line="240" w:lineRule="auto"/>
        <w:ind w:right="40"/>
        <w:rPr>
          <w:rFonts w:eastAsia="Arial"/>
          <w:sz w:val="22"/>
          <w:szCs w:val="22"/>
        </w:rPr>
      </w:pPr>
    </w:p>
    <w:p w:rsidR="00BD7129" w:rsidRPr="00F97047" w:rsidRDefault="00BD7129" w:rsidP="00BD7129">
      <w:pPr>
        <w:widowControl w:val="0"/>
        <w:tabs>
          <w:tab w:val="left" w:pos="6108"/>
        </w:tabs>
        <w:spacing w:after="0" w:line="240" w:lineRule="auto"/>
        <w:ind w:right="40"/>
        <w:rPr>
          <w:rFonts w:eastAsia="Arial"/>
        </w:rPr>
      </w:pPr>
      <w:r w:rsidRPr="00F97047">
        <w:rPr>
          <w:rFonts w:eastAsia="Calibri" w:hAnsi="Calibri" w:cs="Times New Roman"/>
          <w:b/>
        </w:rPr>
        <w:t>Total funding</w:t>
      </w:r>
      <w:r w:rsidRPr="00F97047">
        <w:rPr>
          <w:rFonts w:eastAsia="Calibri" w:hAnsi="Calibri" w:cs="Times New Roman"/>
          <w:b/>
          <w:spacing w:val="-6"/>
        </w:rPr>
        <w:t xml:space="preserve"> </w:t>
      </w:r>
      <w:r w:rsidRPr="00F97047">
        <w:rPr>
          <w:rFonts w:eastAsia="Calibri" w:hAnsi="Calibri" w:cs="Times New Roman"/>
          <w:b/>
        </w:rPr>
        <w:t xml:space="preserve">requested: </w:t>
      </w:r>
      <w:r w:rsidRPr="00F97047">
        <w:rPr>
          <w:rFonts w:eastAsia="Calibri" w:hAnsi="Calibri" w:cs="Times New Roman"/>
          <w:b/>
          <w:spacing w:val="-1"/>
        </w:rPr>
        <w:t xml:space="preserve"> </w:t>
      </w:r>
      <w:r w:rsidRPr="00F97047">
        <w:rPr>
          <w:rFonts w:eastAsia="Calibri" w:hAnsi="Calibri" w:cs="Times New Roman"/>
          <w:b/>
          <w:u w:val="single" w:color="000000"/>
        </w:rPr>
        <w:t xml:space="preserve"> </w:t>
      </w:r>
      <w:r w:rsidRPr="00F97047">
        <w:rPr>
          <w:rFonts w:eastAsia="Calibri" w:hAnsi="Calibri" w:cs="Times New Roman"/>
          <w:b/>
          <w:u w:val="single" w:color="000000"/>
        </w:rPr>
        <w:tab/>
      </w:r>
    </w:p>
    <w:p w:rsidR="00BD7129" w:rsidRPr="00121C7D" w:rsidRDefault="00BD7129" w:rsidP="00BD7129">
      <w:pPr>
        <w:widowControl w:val="0"/>
        <w:spacing w:before="11" w:after="0" w:line="240" w:lineRule="auto"/>
        <w:ind w:right="40"/>
        <w:rPr>
          <w:rFonts w:eastAsia="Arial"/>
          <w:b/>
          <w:bCs/>
          <w:sz w:val="22"/>
          <w:szCs w:val="22"/>
        </w:rPr>
      </w:pPr>
    </w:p>
    <w:p w:rsidR="00BD7129" w:rsidRPr="00121C7D" w:rsidRDefault="00BD7129" w:rsidP="00BD7129">
      <w:pPr>
        <w:widowControl w:val="0"/>
        <w:spacing w:before="9" w:after="0" w:line="240" w:lineRule="auto"/>
        <w:ind w:right="40"/>
        <w:rPr>
          <w:rFonts w:eastAsia="Arial"/>
          <w:b/>
          <w:bCs/>
          <w:sz w:val="22"/>
          <w:szCs w:val="22"/>
        </w:rPr>
      </w:pPr>
    </w:p>
    <w:p w:rsidR="00BD7129" w:rsidRPr="00121C7D" w:rsidRDefault="00BD7129" w:rsidP="00BD7129">
      <w:pPr>
        <w:widowControl w:val="0"/>
        <w:spacing w:after="0" w:line="249" w:lineRule="auto"/>
        <w:ind w:right="40"/>
        <w:rPr>
          <w:rFonts w:eastAsia="Arial"/>
          <w:sz w:val="22"/>
          <w:szCs w:val="22"/>
        </w:rPr>
      </w:pPr>
      <w:r w:rsidRPr="00121C7D">
        <w:rPr>
          <w:rFonts w:eastAsia="Calibri" w:hAnsi="Calibri" w:cs="Times New Roman"/>
          <w:b/>
          <w:sz w:val="22"/>
          <w:szCs w:val="22"/>
        </w:rPr>
        <w:t>COMPLETE THIS BUDGET PAGE, ITEMIZING SPECIFIC</w:t>
      </w:r>
      <w:r w:rsidRPr="00121C7D">
        <w:rPr>
          <w:rFonts w:eastAsia="Calibri" w:hAnsi="Calibri" w:cs="Times New Roman"/>
          <w:b/>
          <w:spacing w:val="21"/>
          <w:sz w:val="22"/>
          <w:szCs w:val="22"/>
        </w:rPr>
        <w:t xml:space="preserve"> </w:t>
      </w:r>
      <w:r w:rsidRPr="00121C7D">
        <w:rPr>
          <w:rFonts w:eastAsia="Calibri" w:hAnsi="Calibri" w:cs="Times New Roman"/>
          <w:b/>
          <w:sz w:val="22"/>
          <w:szCs w:val="22"/>
        </w:rPr>
        <w:t>COSTS</w:t>
      </w:r>
      <w:r w:rsidRPr="00121C7D">
        <w:rPr>
          <w:rFonts w:eastAsia="Calibri" w:hAnsi="Calibri" w:cs="Times New Roman"/>
          <w:b/>
          <w:spacing w:val="-1"/>
          <w:sz w:val="22"/>
          <w:szCs w:val="22"/>
        </w:rPr>
        <w:t xml:space="preserve"> </w:t>
      </w:r>
      <w:r w:rsidRPr="00121C7D">
        <w:rPr>
          <w:rFonts w:eastAsia="Calibri" w:hAnsi="Calibri" w:cs="Times New Roman"/>
          <w:b/>
          <w:sz w:val="22"/>
          <w:szCs w:val="22"/>
        </w:rPr>
        <w:t xml:space="preserve">PROPOSED FOR EACH CATEGORY LISTED </w:t>
      </w:r>
    </w:p>
    <w:p w:rsidR="00BD7129" w:rsidRPr="00AA2EFF" w:rsidRDefault="00BD7129" w:rsidP="00BD7129">
      <w:pPr>
        <w:widowControl w:val="0"/>
        <w:spacing w:after="0" w:line="240" w:lineRule="auto"/>
        <w:ind w:right="40"/>
        <w:rPr>
          <w:rFonts w:eastAsia="Arial"/>
          <w:b/>
          <w:bCs/>
          <w:sz w:val="20"/>
          <w:szCs w:val="20"/>
        </w:rPr>
      </w:pPr>
    </w:p>
    <w:p w:rsidR="00BD7129" w:rsidRPr="00D70E45" w:rsidRDefault="00BD7129" w:rsidP="00BD7129">
      <w:pPr>
        <w:widowControl w:val="0"/>
        <w:spacing w:before="9" w:after="0" w:line="240" w:lineRule="auto"/>
        <w:ind w:right="40"/>
        <w:rPr>
          <w:rFonts w:eastAsia="Arial"/>
          <w:b/>
          <w:bCs/>
          <w:sz w:val="19"/>
          <w:szCs w:val="19"/>
        </w:rPr>
      </w:pPr>
    </w:p>
    <w:tbl>
      <w:tblPr>
        <w:tblW w:w="9815" w:type="dxa"/>
        <w:tblInd w:w="-5" w:type="dxa"/>
        <w:tblLayout w:type="fixed"/>
        <w:tblCellMar>
          <w:left w:w="0" w:type="dxa"/>
          <w:right w:w="0" w:type="dxa"/>
        </w:tblCellMar>
        <w:tblLook w:val="01E0" w:firstRow="1" w:lastRow="1" w:firstColumn="1" w:lastColumn="1" w:noHBand="0" w:noVBand="0"/>
      </w:tblPr>
      <w:tblGrid>
        <w:gridCol w:w="450"/>
        <w:gridCol w:w="450"/>
        <w:gridCol w:w="6660"/>
        <w:gridCol w:w="2255"/>
      </w:tblGrid>
      <w:tr w:rsidR="00BD7129" w:rsidRPr="00D70E45" w:rsidTr="007358A8">
        <w:trPr>
          <w:trHeight w:hRule="exact" w:val="432"/>
        </w:trPr>
        <w:tc>
          <w:tcPr>
            <w:tcW w:w="900" w:type="dxa"/>
            <w:gridSpan w:val="2"/>
            <w:tcBorders>
              <w:top w:val="single" w:sz="4" w:space="0" w:color="000000"/>
              <w:left w:val="single" w:sz="4" w:space="0" w:color="000000"/>
              <w:bottom w:val="single" w:sz="4" w:space="0" w:color="000000"/>
              <w:right w:val="single" w:sz="4" w:space="0" w:color="000000"/>
            </w:tcBorders>
            <w:shd w:val="clear" w:color="auto" w:fill="DFDFDF"/>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shd w:val="clear" w:color="auto" w:fill="DFDFDF"/>
          </w:tcPr>
          <w:p w:rsidR="00BD7129" w:rsidRPr="00D70E45" w:rsidRDefault="00BD7129" w:rsidP="007358A8">
            <w:pPr>
              <w:widowControl w:val="0"/>
              <w:spacing w:before="94" w:after="0" w:line="240" w:lineRule="auto"/>
              <w:ind w:right="40"/>
              <w:jc w:val="center"/>
              <w:rPr>
                <w:rFonts w:eastAsia="Arial"/>
                <w:sz w:val="20"/>
                <w:szCs w:val="20"/>
              </w:rPr>
            </w:pPr>
            <w:r w:rsidRPr="00D70E45">
              <w:rPr>
                <w:rFonts w:eastAsia="Calibri"/>
                <w:b/>
                <w:sz w:val="20"/>
                <w:szCs w:val="22"/>
              </w:rPr>
              <w:t>Cost</w:t>
            </w:r>
            <w:r w:rsidRPr="00D70E45">
              <w:rPr>
                <w:rFonts w:eastAsia="Calibri"/>
                <w:b/>
                <w:spacing w:val="-3"/>
                <w:sz w:val="20"/>
                <w:szCs w:val="22"/>
              </w:rPr>
              <w:t xml:space="preserve"> </w:t>
            </w:r>
            <w:r w:rsidRPr="00D70E45">
              <w:rPr>
                <w:rFonts w:eastAsia="Calibri"/>
                <w:b/>
                <w:sz w:val="20"/>
                <w:szCs w:val="22"/>
              </w:rPr>
              <w:t>Category</w:t>
            </w:r>
          </w:p>
        </w:tc>
        <w:tc>
          <w:tcPr>
            <w:tcW w:w="2255" w:type="dxa"/>
            <w:tcBorders>
              <w:top w:val="single" w:sz="4" w:space="0" w:color="000000"/>
              <w:left w:val="single" w:sz="4" w:space="0" w:color="000000"/>
              <w:bottom w:val="single" w:sz="4" w:space="0" w:color="000000"/>
              <w:right w:val="single" w:sz="4" w:space="0" w:color="000000"/>
            </w:tcBorders>
            <w:shd w:val="clear" w:color="auto" w:fill="DFDFDF"/>
          </w:tcPr>
          <w:p w:rsidR="00BD7129" w:rsidRPr="00D70E45" w:rsidRDefault="00BD7129" w:rsidP="007358A8">
            <w:pPr>
              <w:widowControl w:val="0"/>
              <w:spacing w:before="94" w:after="0" w:line="240" w:lineRule="auto"/>
              <w:ind w:right="40"/>
              <w:jc w:val="center"/>
              <w:rPr>
                <w:rFonts w:eastAsia="Arial"/>
                <w:sz w:val="20"/>
                <w:szCs w:val="20"/>
              </w:rPr>
            </w:pPr>
            <w:r w:rsidRPr="00D70E45">
              <w:rPr>
                <w:rFonts w:eastAsia="Calibri"/>
                <w:b/>
                <w:sz w:val="20"/>
                <w:szCs w:val="22"/>
              </w:rPr>
              <w:t>Funds</w:t>
            </w:r>
            <w:r w:rsidRPr="00D70E45">
              <w:rPr>
                <w:rFonts w:eastAsia="Calibri"/>
                <w:b/>
                <w:spacing w:val="-12"/>
                <w:sz w:val="20"/>
                <w:szCs w:val="22"/>
              </w:rPr>
              <w:t xml:space="preserve"> </w:t>
            </w:r>
            <w:r w:rsidRPr="00D70E45">
              <w:rPr>
                <w:rFonts w:eastAsia="Calibri"/>
                <w:b/>
                <w:sz w:val="20"/>
                <w:szCs w:val="22"/>
              </w:rPr>
              <w:t>Requested</w:t>
            </w:r>
          </w:p>
        </w:tc>
      </w:tr>
      <w:tr w:rsidR="00BD7129"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01</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before="58" w:after="0" w:line="240" w:lineRule="auto"/>
              <w:ind w:right="40"/>
              <w:rPr>
                <w:rFonts w:eastAsia="Arial"/>
                <w:sz w:val="20"/>
                <w:szCs w:val="20"/>
              </w:rPr>
            </w:pPr>
            <w:r w:rsidRPr="00D70E45">
              <w:rPr>
                <w:rFonts w:eastAsia="Calibri"/>
                <w:b/>
                <w:sz w:val="20"/>
                <w:szCs w:val="22"/>
              </w:rPr>
              <w:t>Staff Salaries and</w:t>
            </w:r>
            <w:r w:rsidRPr="00D70E45">
              <w:rPr>
                <w:rFonts w:eastAsia="Calibri"/>
                <w:b/>
                <w:spacing w:val="-1"/>
                <w:sz w:val="20"/>
                <w:szCs w:val="22"/>
              </w:rPr>
              <w:t xml:space="preserve"> </w:t>
            </w:r>
            <w:r w:rsidRPr="00D70E45">
              <w:rPr>
                <w:rFonts w:eastAsia="Calibri"/>
                <w:b/>
                <w:sz w:val="20"/>
                <w:szCs w:val="22"/>
              </w:rPr>
              <w:t>Wages</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01</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before="58" w:after="0" w:line="240" w:lineRule="auto"/>
              <w:ind w:right="40"/>
              <w:rPr>
                <w:rFonts w:eastAsia="Arial"/>
                <w:sz w:val="20"/>
                <w:szCs w:val="20"/>
              </w:rPr>
            </w:pPr>
            <w:r w:rsidRPr="00D70E45">
              <w:rPr>
                <w:rFonts w:eastAsia="Calibri"/>
                <w:b/>
                <w:sz w:val="20"/>
                <w:szCs w:val="22"/>
              </w:rPr>
              <w:t>Staff Fringe Benefits - List Benefits and Benefit Rate</w:t>
            </w:r>
            <w:r w:rsidRPr="00D70E45">
              <w:rPr>
                <w:rFonts w:eastAsia="Calibri"/>
                <w:b/>
                <w:spacing w:val="-19"/>
                <w:sz w:val="20"/>
                <w:szCs w:val="22"/>
              </w:rPr>
              <w:t xml:space="preserve"> </w:t>
            </w:r>
            <w:r w:rsidRPr="00D70E45">
              <w:rPr>
                <w:rFonts w:eastAsia="Calibri"/>
                <w:b/>
                <w:sz w:val="20"/>
                <w:szCs w:val="22"/>
              </w:rPr>
              <w: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02</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before="58" w:after="0" w:line="240" w:lineRule="auto"/>
              <w:ind w:right="40"/>
              <w:rPr>
                <w:rFonts w:eastAsia="Arial"/>
                <w:sz w:val="20"/>
                <w:szCs w:val="20"/>
              </w:rPr>
            </w:pPr>
            <w:r w:rsidRPr="00D70E45">
              <w:rPr>
                <w:rFonts w:eastAsia="Calibri"/>
                <w:b/>
                <w:sz w:val="20"/>
                <w:szCs w:val="22"/>
              </w:rPr>
              <w:t>Participant Salaries and Wages (Work</w:t>
            </w:r>
            <w:r w:rsidRPr="00D70E45">
              <w:rPr>
                <w:rFonts w:eastAsia="Calibri"/>
                <w:b/>
                <w:spacing w:val="-37"/>
                <w:sz w:val="20"/>
                <w:szCs w:val="22"/>
              </w:rPr>
              <w:t xml:space="preserve"> </w:t>
            </w:r>
            <w:r w:rsidRPr="00D70E45">
              <w:rPr>
                <w:rFonts w:eastAsia="Calibri"/>
                <w:b/>
                <w:sz w:val="20"/>
                <w:szCs w:val="22"/>
              </w:rPr>
              <w:t>Experience)</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3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02</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before="59" w:after="0" w:line="240" w:lineRule="auto"/>
              <w:ind w:right="40"/>
              <w:rPr>
                <w:rFonts w:eastAsia="Arial"/>
                <w:sz w:val="20"/>
                <w:szCs w:val="20"/>
              </w:rPr>
            </w:pPr>
            <w:r w:rsidRPr="00D70E45">
              <w:rPr>
                <w:rFonts w:eastAsia="Calibri"/>
                <w:b/>
                <w:sz w:val="20"/>
                <w:szCs w:val="22"/>
              </w:rPr>
              <w:t>Participant</w:t>
            </w:r>
            <w:r w:rsidRPr="00D70E45">
              <w:rPr>
                <w:rFonts w:eastAsia="Calibri"/>
                <w:b/>
                <w:spacing w:val="37"/>
                <w:sz w:val="20"/>
                <w:szCs w:val="22"/>
              </w:rPr>
              <w:t xml:space="preserve"> </w:t>
            </w:r>
            <w:r w:rsidRPr="00D70E45">
              <w:rPr>
                <w:rFonts w:eastAsia="Calibri"/>
                <w:b/>
                <w:sz w:val="20"/>
                <w:szCs w:val="22"/>
              </w:rPr>
              <w:t>Fringe</w:t>
            </w:r>
            <w:r w:rsidRPr="00D70E45">
              <w:rPr>
                <w:rFonts w:eastAsia="Calibri"/>
                <w:b/>
                <w:spacing w:val="37"/>
                <w:sz w:val="20"/>
                <w:szCs w:val="22"/>
              </w:rPr>
              <w:t xml:space="preserve"> </w:t>
            </w:r>
            <w:r w:rsidRPr="00D70E45">
              <w:rPr>
                <w:rFonts w:eastAsia="Calibri"/>
                <w:b/>
                <w:sz w:val="20"/>
                <w:szCs w:val="22"/>
              </w:rPr>
              <w:t>Benefits</w:t>
            </w:r>
            <w:r w:rsidRPr="00D70E45">
              <w:rPr>
                <w:rFonts w:eastAsia="Calibri"/>
                <w:b/>
                <w:spacing w:val="37"/>
                <w:sz w:val="20"/>
                <w:szCs w:val="22"/>
              </w:rPr>
              <w:t xml:space="preserve"> </w:t>
            </w:r>
            <w:r w:rsidRPr="00D70E45">
              <w:rPr>
                <w:rFonts w:eastAsia="Calibri"/>
                <w:b/>
                <w:sz w:val="20"/>
                <w:szCs w:val="22"/>
              </w:rPr>
              <w:t>(Work</w:t>
            </w:r>
            <w:r w:rsidRPr="00D70E45">
              <w:rPr>
                <w:rFonts w:eastAsia="Calibri"/>
                <w:b/>
                <w:spacing w:val="37"/>
                <w:sz w:val="20"/>
                <w:szCs w:val="22"/>
              </w:rPr>
              <w:t xml:space="preserve"> </w:t>
            </w:r>
            <w:r w:rsidRPr="00D70E45">
              <w:rPr>
                <w:rFonts w:eastAsia="Calibri"/>
                <w:b/>
                <w:sz w:val="20"/>
                <w:szCs w:val="22"/>
              </w:rPr>
              <w:t>Experience)</w:t>
            </w:r>
            <w:r w:rsidRPr="00D70E45">
              <w:rPr>
                <w:rFonts w:eastAsia="Calibri"/>
                <w:b/>
                <w:spacing w:val="37"/>
                <w:sz w:val="20"/>
                <w:szCs w:val="22"/>
              </w:rPr>
              <w:t xml:space="preserve"> </w:t>
            </w:r>
            <w:r w:rsidRPr="00D70E45">
              <w:rPr>
                <w:rFonts w:eastAsia="Calibri"/>
                <w:b/>
                <w:sz w:val="20"/>
                <w:szCs w:val="22"/>
              </w:rPr>
              <w:t>-</w:t>
            </w:r>
            <w:r w:rsidRPr="00D70E45">
              <w:rPr>
                <w:rFonts w:eastAsia="Calibri"/>
                <w:b/>
                <w:spacing w:val="37"/>
                <w:sz w:val="20"/>
                <w:szCs w:val="22"/>
              </w:rPr>
              <w:t xml:space="preserve"> </w:t>
            </w:r>
            <w:r w:rsidRPr="00D70E45">
              <w:rPr>
                <w:rFonts w:eastAsia="Calibri"/>
                <w:b/>
                <w:sz w:val="20"/>
                <w:szCs w:val="22"/>
              </w:rPr>
              <w:t>List</w:t>
            </w:r>
            <w:r w:rsidRPr="00D70E45">
              <w:rPr>
                <w:rFonts w:eastAsia="Calibri"/>
                <w:b/>
                <w:spacing w:val="37"/>
                <w:sz w:val="20"/>
                <w:szCs w:val="22"/>
              </w:rPr>
              <w:t xml:space="preserve"> </w:t>
            </w:r>
            <w:r w:rsidRPr="00D70E45">
              <w:rPr>
                <w:rFonts w:eastAsia="Calibri"/>
                <w:b/>
                <w:sz w:val="20"/>
                <w:szCs w:val="22"/>
              </w:rPr>
              <w:t>Benefits</w:t>
            </w:r>
            <w:r w:rsidRPr="00D70E45">
              <w:rPr>
                <w:rFonts w:eastAsia="Calibri"/>
                <w:b/>
                <w:spacing w:val="37"/>
                <w:sz w:val="20"/>
                <w:szCs w:val="22"/>
              </w:rPr>
              <w:t xml:space="preserve"> </w:t>
            </w:r>
            <w:r w:rsidRPr="00D70E45">
              <w:rPr>
                <w:rFonts w:eastAsia="Calibri"/>
                <w:b/>
                <w:sz w:val="20"/>
                <w:szCs w:val="22"/>
              </w:rPr>
              <w:t>and Benefit Rate</w:t>
            </w:r>
            <w:r w:rsidRPr="00D70E45">
              <w:rPr>
                <w:rFonts w:eastAsia="Calibri"/>
                <w:b/>
                <w:spacing w:val="-8"/>
                <w:sz w:val="20"/>
                <w:szCs w:val="22"/>
              </w:rPr>
              <w:t xml:space="preserve"> </w:t>
            </w:r>
            <w:r w:rsidRPr="00D70E45">
              <w:rPr>
                <w:rFonts w:eastAsia="Calibri"/>
                <w:b/>
                <w:sz w:val="20"/>
                <w:szCs w:val="22"/>
              </w:rPr>
              <w: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1656"/>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03</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before="59" w:after="0" w:line="240" w:lineRule="auto"/>
              <w:ind w:right="40"/>
              <w:jc w:val="both"/>
              <w:rPr>
                <w:rFonts w:eastAsia="Arial"/>
                <w:sz w:val="20"/>
                <w:szCs w:val="20"/>
              </w:rPr>
            </w:pPr>
            <w:r w:rsidRPr="00D70E45">
              <w:rPr>
                <w:rFonts w:eastAsia="Calibri"/>
                <w:b/>
                <w:sz w:val="20"/>
                <w:szCs w:val="22"/>
              </w:rPr>
              <w:t>Facility</w:t>
            </w:r>
            <w:r w:rsidRPr="00D70E45">
              <w:rPr>
                <w:rFonts w:eastAsia="Calibri"/>
                <w:b/>
                <w:spacing w:val="-12"/>
                <w:sz w:val="20"/>
                <w:szCs w:val="22"/>
              </w:rPr>
              <w:t xml:space="preserve"> </w:t>
            </w:r>
            <w:r w:rsidRPr="00D70E45">
              <w:rPr>
                <w:rFonts w:eastAsia="Calibri"/>
                <w:b/>
                <w:sz w:val="20"/>
                <w:szCs w:val="22"/>
              </w:rPr>
              <w:t>Expense</w:t>
            </w:r>
          </w:p>
          <w:p w:rsidR="00BD7129" w:rsidRPr="00D70E45" w:rsidRDefault="00BD7129" w:rsidP="007358A8">
            <w:pPr>
              <w:widowControl w:val="0"/>
              <w:spacing w:before="58" w:after="0" w:line="240" w:lineRule="auto"/>
              <w:ind w:right="40"/>
              <w:jc w:val="both"/>
              <w:rPr>
                <w:rFonts w:eastAsia="Arial"/>
                <w:sz w:val="20"/>
                <w:szCs w:val="20"/>
              </w:rPr>
            </w:pPr>
            <w:r w:rsidRPr="00D70E45">
              <w:rPr>
                <w:rFonts w:eastAsia="Calibri"/>
                <w:sz w:val="20"/>
                <w:szCs w:val="22"/>
              </w:rPr>
              <w:t>Cost of renting or leasing offices, storage rooms, facilities,</w:t>
            </w:r>
            <w:r w:rsidRPr="00D70E45">
              <w:rPr>
                <w:rFonts w:eastAsia="Calibri"/>
                <w:spacing w:val="14"/>
                <w:sz w:val="20"/>
                <w:szCs w:val="22"/>
              </w:rPr>
              <w:t xml:space="preserve"> </w:t>
            </w:r>
            <w:r w:rsidRPr="00D70E45">
              <w:rPr>
                <w:rFonts w:eastAsia="Calibri"/>
                <w:sz w:val="20"/>
                <w:szCs w:val="22"/>
              </w:rPr>
              <w:t>classrooms, etc.</w:t>
            </w:r>
            <w:r w:rsidRPr="00D70E45">
              <w:rPr>
                <w:rFonts w:eastAsia="Calibri"/>
                <w:spacing w:val="55"/>
                <w:sz w:val="20"/>
                <w:szCs w:val="22"/>
              </w:rPr>
              <w:t xml:space="preserve"> </w:t>
            </w:r>
            <w:r w:rsidRPr="00D70E45">
              <w:rPr>
                <w:rFonts w:eastAsia="Calibri"/>
                <w:sz w:val="20"/>
                <w:szCs w:val="22"/>
              </w:rPr>
              <w:t>Use allowance or depreciation for space is charged here.</w:t>
            </w:r>
            <w:r w:rsidRPr="00D70E45">
              <w:rPr>
                <w:rFonts w:eastAsia="Calibri"/>
                <w:spacing w:val="20"/>
                <w:sz w:val="20"/>
                <w:szCs w:val="22"/>
              </w:rPr>
              <w:t xml:space="preserve"> </w:t>
            </w:r>
            <w:r w:rsidRPr="00D70E45">
              <w:rPr>
                <w:rFonts w:eastAsia="Calibri"/>
                <w:sz w:val="20"/>
                <w:szCs w:val="22"/>
              </w:rPr>
              <w:t xml:space="preserve">Include any building </w:t>
            </w:r>
            <w:r w:rsidRPr="001D5BC7">
              <w:rPr>
                <w:rFonts w:eastAsia="Calibri"/>
                <w:spacing w:val="-6"/>
                <w:sz w:val="20"/>
                <w:szCs w:val="22"/>
              </w:rPr>
              <w:t>utilities (telephones, electricity, water, trash collection, alarm/security systems, Internet, etc.)</w:t>
            </w:r>
            <w:r w:rsidRPr="00D70E45">
              <w:rPr>
                <w:rFonts w:eastAsia="Calibri"/>
                <w:sz w:val="20"/>
                <w:szCs w:val="22"/>
              </w:rPr>
              <w:t xml:space="preserve"> not included in rental</w:t>
            </w:r>
            <w:r w:rsidRPr="00D70E45">
              <w:rPr>
                <w:rFonts w:eastAsia="Calibri"/>
                <w:spacing w:val="-8"/>
                <w:sz w:val="20"/>
                <w:szCs w:val="22"/>
              </w:rPr>
              <w:t xml:space="preserve"> </w:t>
            </w:r>
            <w:r w:rsidRPr="00D70E45">
              <w:rPr>
                <w:rFonts w:eastAsia="Calibri"/>
                <w:sz w:val="20"/>
                <w:szCs w:val="22"/>
              </w:rPr>
              <w:t>agreement.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18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04</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before="59" w:after="0" w:line="240" w:lineRule="auto"/>
              <w:ind w:right="40"/>
              <w:jc w:val="both"/>
              <w:rPr>
                <w:rFonts w:eastAsia="Arial"/>
                <w:sz w:val="20"/>
                <w:szCs w:val="20"/>
              </w:rPr>
            </w:pPr>
            <w:r w:rsidRPr="00D70E45">
              <w:rPr>
                <w:rFonts w:eastAsia="Calibri"/>
                <w:b/>
                <w:sz w:val="20"/>
                <w:szCs w:val="22"/>
              </w:rPr>
              <w:t>Supplies &amp; Equipment under</w:t>
            </w:r>
            <w:r w:rsidRPr="00D70E45">
              <w:rPr>
                <w:rFonts w:eastAsia="Calibri"/>
                <w:b/>
                <w:spacing w:val="-1"/>
                <w:sz w:val="20"/>
                <w:szCs w:val="22"/>
              </w:rPr>
              <w:t xml:space="preserve"> </w:t>
            </w:r>
            <w:r w:rsidRPr="00D70E45">
              <w:rPr>
                <w:rFonts w:eastAsia="Calibri"/>
                <w:b/>
                <w:sz w:val="20"/>
                <w:szCs w:val="22"/>
              </w:rPr>
              <w:t>$5</w:t>
            </w:r>
            <w:r>
              <w:rPr>
                <w:rFonts w:eastAsia="Calibri"/>
                <w:b/>
                <w:sz w:val="20"/>
                <w:szCs w:val="22"/>
              </w:rPr>
              <w:t>,</w:t>
            </w:r>
            <w:r w:rsidRPr="00D70E45">
              <w:rPr>
                <w:rFonts w:eastAsia="Calibri"/>
                <w:b/>
                <w:sz w:val="20"/>
                <w:szCs w:val="22"/>
              </w:rPr>
              <w:t>000</w:t>
            </w:r>
          </w:p>
          <w:p w:rsidR="00BD7129" w:rsidRPr="00D70E45" w:rsidRDefault="00BD7129" w:rsidP="007358A8">
            <w:pPr>
              <w:widowControl w:val="0"/>
              <w:spacing w:before="58" w:after="0" w:line="240" w:lineRule="auto"/>
              <w:ind w:right="40"/>
              <w:jc w:val="both"/>
              <w:rPr>
                <w:rFonts w:eastAsia="Arial"/>
                <w:sz w:val="20"/>
                <w:szCs w:val="20"/>
              </w:rPr>
            </w:pPr>
            <w:r w:rsidRPr="00D70E45">
              <w:rPr>
                <w:rFonts w:eastAsia="Arial"/>
                <w:sz w:val="20"/>
                <w:szCs w:val="20"/>
              </w:rPr>
              <w:t>Cost</w:t>
            </w:r>
            <w:r w:rsidRPr="00D70E45">
              <w:rPr>
                <w:rFonts w:eastAsia="Arial"/>
                <w:spacing w:val="31"/>
                <w:sz w:val="20"/>
                <w:szCs w:val="20"/>
              </w:rPr>
              <w:t xml:space="preserve"> </w:t>
            </w:r>
            <w:r w:rsidRPr="00D70E45">
              <w:rPr>
                <w:rFonts w:eastAsia="Arial"/>
                <w:sz w:val="20"/>
                <w:szCs w:val="20"/>
              </w:rPr>
              <w:t>of</w:t>
            </w:r>
            <w:r w:rsidRPr="00D70E45">
              <w:rPr>
                <w:rFonts w:eastAsia="Arial"/>
                <w:spacing w:val="31"/>
                <w:sz w:val="20"/>
                <w:szCs w:val="20"/>
              </w:rPr>
              <w:t xml:space="preserve"> </w:t>
            </w:r>
            <w:r w:rsidRPr="00D70E45">
              <w:rPr>
                <w:rFonts w:eastAsia="Arial"/>
                <w:sz w:val="20"/>
                <w:szCs w:val="20"/>
              </w:rPr>
              <w:t>supplies</w:t>
            </w:r>
            <w:r w:rsidRPr="00D70E45">
              <w:rPr>
                <w:rFonts w:eastAsia="Arial"/>
                <w:spacing w:val="31"/>
                <w:sz w:val="20"/>
                <w:szCs w:val="20"/>
              </w:rPr>
              <w:t xml:space="preserve"> </w:t>
            </w:r>
            <w:r w:rsidRPr="00D70E45">
              <w:rPr>
                <w:rFonts w:eastAsia="Arial"/>
                <w:sz w:val="20"/>
                <w:szCs w:val="20"/>
              </w:rPr>
              <w:t>necessary</w:t>
            </w:r>
            <w:r w:rsidRPr="00D70E45">
              <w:rPr>
                <w:rFonts w:eastAsia="Arial"/>
                <w:spacing w:val="31"/>
                <w:sz w:val="20"/>
                <w:szCs w:val="20"/>
              </w:rPr>
              <w:t xml:space="preserve"> </w:t>
            </w:r>
            <w:r w:rsidRPr="00D70E45">
              <w:rPr>
                <w:rFonts w:eastAsia="Arial"/>
                <w:sz w:val="20"/>
                <w:szCs w:val="20"/>
              </w:rPr>
              <w:t>for</w:t>
            </w:r>
            <w:r w:rsidRPr="00D70E45">
              <w:rPr>
                <w:rFonts w:eastAsia="Arial"/>
                <w:spacing w:val="31"/>
                <w:sz w:val="20"/>
                <w:szCs w:val="20"/>
              </w:rPr>
              <w:t xml:space="preserve"> </w:t>
            </w:r>
            <w:r w:rsidRPr="00D70E45">
              <w:rPr>
                <w:rFonts w:eastAsia="Arial"/>
                <w:sz w:val="20"/>
                <w:szCs w:val="20"/>
              </w:rPr>
              <w:t>the</w:t>
            </w:r>
            <w:r w:rsidRPr="00D70E45">
              <w:rPr>
                <w:rFonts w:eastAsia="Arial"/>
                <w:spacing w:val="31"/>
                <w:sz w:val="20"/>
                <w:szCs w:val="20"/>
              </w:rPr>
              <w:t xml:space="preserve"> </w:t>
            </w:r>
            <w:r w:rsidRPr="00D70E45">
              <w:rPr>
                <w:rFonts w:eastAsia="Arial"/>
                <w:sz w:val="20"/>
                <w:szCs w:val="20"/>
              </w:rPr>
              <w:t>operation</w:t>
            </w:r>
            <w:r w:rsidRPr="00D70E45">
              <w:rPr>
                <w:rFonts w:eastAsia="Arial"/>
                <w:spacing w:val="31"/>
                <w:sz w:val="20"/>
                <w:szCs w:val="20"/>
              </w:rPr>
              <w:t xml:space="preserve"> </w:t>
            </w:r>
            <w:r w:rsidRPr="00D70E45">
              <w:rPr>
                <w:rFonts w:eastAsia="Arial"/>
                <w:sz w:val="20"/>
                <w:szCs w:val="20"/>
              </w:rPr>
              <w:t>of</w:t>
            </w:r>
            <w:r w:rsidRPr="00D70E45">
              <w:rPr>
                <w:rFonts w:eastAsia="Arial"/>
                <w:spacing w:val="31"/>
                <w:sz w:val="20"/>
                <w:szCs w:val="20"/>
              </w:rPr>
              <w:t xml:space="preserve"> </w:t>
            </w:r>
            <w:r w:rsidRPr="00D70E45">
              <w:rPr>
                <w:rFonts w:eastAsia="Arial"/>
                <w:sz w:val="20"/>
                <w:szCs w:val="20"/>
              </w:rPr>
              <w:t>the</w:t>
            </w:r>
            <w:r w:rsidRPr="00D70E45">
              <w:rPr>
                <w:rFonts w:eastAsia="Arial"/>
                <w:spacing w:val="30"/>
                <w:sz w:val="20"/>
                <w:szCs w:val="20"/>
              </w:rPr>
              <w:t xml:space="preserve"> </w:t>
            </w:r>
            <w:r w:rsidRPr="00D70E45">
              <w:rPr>
                <w:rFonts w:eastAsia="Arial"/>
                <w:sz w:val="20"/>
                <w:szCs w:val="20"/>
              </w:rPr>
              <w:t>activity</w:t>
            </w:r>
            <w:r w:rsidRPr="00D70E45">
              <w:rPr>
                <w:rFonts w:eastAsia="Arial"/>
                <w:spacing w:val="31"/>
                <w:sz w:val="20"/>
                <w:szCs w:val="20"/>
              </w:rPr>
              <w:t xml:space="preserve"> </w:t>
            </w:r>
            <w:r w:rsidRPr="00D70E45">
              <w:rPr>
                <w:rFonts w:eastAsia="Arial"/>
                <w:sz w:val="20"/>
                <w:szCs w:val="20"/>
              </w:rPr>
              <w:t>–</w:t>
            </w:r>
            <w:r w:rsidRPr="00D70E45">
              <w:rPr>
                <w:rFonts w:eastAsia="Arial"/>
                <w:spacing w:val="31"/>
                <w:sz w:val="20"/>
                <w:szCs w:val="20"/>
              </w:rPr>
              <w:t xml:space="preserve"> </w:t>
            </w:r>
            <w:r w:rsidRPr="00D70E45">
              <w:rPr>
                <w:rFonts w:eastAsia="Arial"/>
                <w:sz w:val="20"/>
                <w:szCs w:val="20"/>
              </w:rPr>
              <w:t>Includes participant testing supplies and all equipment under $5,000.</w:t>
            </w:r>
            <w:r>
              <w:rPr>
                <w:rFonts w:eastAsia="Arial"/>
                <w:spacing w:val="55"/>
                <w:sz w:val="20"/>
                <w:szCs w:val="20"/>
              </w:rPr>
              <w:t xml:space="preserve">  </w:t>
            </w:r>
            <w:r w:rsidRPr="00D70E45">
              <w:rPr>
                <w:rFonts w:eastAsia="Arial"/>
                <w:sz w:val="20"/>
                <w:szCs w:val="20"/>
              </w:rPr>
              <w:t>Lease</w:t>
            </w:r>
            <w:r w:rsidRPr="00D70E45">
              <w:rPr>
                <w:rFonts w:eastAsia="Arial"/>
                <w:spacing w:val="41"/>
                <w:sz w:val="20"/>
                <w:szCs w:val="20"/>
              </w:rPr>
              <w:t xml:space="preserve"> </w:t>
            </w:r>
            <w:r w:rsidRPr="00D70E45">
              <w:rPr>
                <w:rFonts w:eastAsia="Arial"/>
                <w:sz w:val="20"/>
                <w:szCs w:val="20"/>
              </w:rPr>
              <w:t xml:space="preserve">or rental of equipment. </w:t>
            </w:r>
            <w:r>
              <w:rPr>
                <w:rFonts w:eastAsia="Arial"/>
                <w:sz w:val="20"/>
                <w:szCs w:val="20"/>
              </w:rPr>
              <w:t xml:space="preserve"> </w:t>
            </w:r>
            <w:r w:rsidRPr="00D70E45">
              <w:rPr>
                <w:rFonts w:eastAsia="Arial"/>
                <w:sz w:val="20"/>
                <w:szCs w:val="20"/>
              </w:rPr>
              <w:t>Use allowance or depreciation.</w:t>
            </w:r>
            <w:r>
              <w:rPr>
                <w:rFonts w:eastAsia="Arial"/>
                <w:sz w:val="20"/>
                <w:szCs w:val="20"/>
              </w:rPr>
              <w:t xml:space="preserve"> </w:t>
            </w:r>
            <w:r w:rsidRPr="00D70E45">
              <w:rPr>
                <w:rFonts w:eastAsia="Arial"/>
                <w:sz w:val="20"/>
                <w:szCs w:val="20"/>
              </w:rPr>
              <w:t xml:space="preserve"> Repair</w:t>
            </w:r>
            <w:r w:rsidRPr="00D70E45">
              <w:rPr>
                <w:rFonts w:eastAsia="Arial"/>
                <w:spacing w:val="48"/>
                <w:sz w:val="20"/>
                <w:szCs w:val="20"/>
              </w:rPr>
              <w:t xml:space="preserve"> </w:t>
            </w:r>
            <w:r w:rsidRPr="00D70E45">
              <w:rPr>
                <w:rFonts w:eastAsia="Arial"/>
                <w:sz w:val="20"/>
                <w:szCs w:val="20"/>
              </w:rPr>
              <w:t xml:space="preserve">and/or maintenance costs of all items purchased or leased. </w:t>
            </w:r>
            <w:r>
              <w:rPr>
                <w:rFonts w:eastAsia="Arial"/>
                <w:sz w:val="20"/>
                <w:szCs w:val="20"/>
              </w:rPr>
              <w:t xml:space="preserve"> </w:t>
            </w:r>
            <w:r w:rsidRPr="00D70E45">
              <w:rPr>
                <w:rFonts w:eastAsia="Arial"/>
                <w:sz w:val="20"/>
                <w:szCs w:val="20"/>
              </w:rPr>
              <w:t>The cost</w:t>
            </w:r>
            <w:r w:rsidRPr="00D70E45">
              <w:rPr>
                <w:rFonts w:eastAsia="Arial"/>
                <w:spacing w:val="13"/>
                <w:sz w:val="20"/>
                <w:szCs w:val="20"/>
              </w:rPr>
              <w:t xml:space="preserve"> </w:t>
            </w:r>
            <w:r w:rsidRPr="00D70E45">
              <w:rPr>
                <w:rFonts w:eastAsia="Arial"/>
                <w:sz w:val="20"/>
                <w:szCs w:val="20"/>
              </w:rPr>
              <w:t>of maintenance</w:t>
            </w:r>
            <w:r w:rsidRPr="00D70E45">
              <w:rPr>
                <w:rFonts w:eastAsia="Arial"/>
                <w:spacing w:val="-7"/>
                <w:sz w:val="20"/>
                <w:szCs w:val="20"/>
              </w:rPr>
              <w:t xml:space="preserve"> </w:t>
            </w:r>
            <w:r w:rsidRPr="00D70E45">
              <w:rPr>
                <w:rFonts w:eastAsia="Arial"/>
                <w:sz w:val="20"/>
                <w:szCs w:val="20"/>
              </w:rPr>
              <w:t>agreements</w:t>
            </w:r>
            <w:r w:rsidRPr="00D70E45">
              <w:rPr>
                <w:rFonts w:eastAsia="Arial"/>
                <w:spacing w:val="-7"/>
                <w:sz w:val="20"/>
                <w:szCs w:val="20"/>
              </w:rPr>
              <w:t xml:space="preserve"> </w:t>
            </w:r>
            <w:r w:rsidRPr="00D70E45">
              <w:rPr>
                <w:rFonts w:eastAsia="Arial"/>
                <w:sz w:val="20"/>
                <w:szCs w:val="20"/>
              </w:rPr>
              <w:t>as</w:t>
            </w:r>
            <w:r w:rsidRPr="00D70E45">
              <w:rPr>
                <w:rFonts w:eastAsia="Arial"/>
                <w:spacing w:val="-7"/>
                <w:sz w:val="20"/>
                <w:szCs w:val="20"/>
              </w:rPr>
              <w:t xml:space="preserve"> </w:t>
            </w:r>
            <w:r w:rsidRPr="00D70E45">
              <w:rPr>
                <w:rFonts w:eastAsia="Arial"/>
                <w:sz w:val="20"/>
                <w:szCs w:val="20"/>
              </w:rPr>
              <w:t>well</w:t>
            </w:r>
            <w:r w:rsidRPr="00D70E45">
              <w:rPr>
                <w:rFonts w:eastAsia="Arial"/>
                <w:spacing w:val="-7"/>
                <w:sz w:val="20"/>
                <w:szCs w:val="20"/>
              </w:rPr>
              <w:t xml:space="preserve"> </w:t>
            </w:r>
            <w:r w:rsidRPr="00D70E45">
              <w:rPr>
                <w:rFonts w:eastAsia="Arial"/>
                <w:sz w:val="20"/>
                <w:szCs w:val="20"/>
              </w:rPr>
              <w:t>as</w:t>
            </w:r>
            <w:r w:rsidRPr="00D70E45">
              <w:rPr>
                <w:rFonts w:eastAsia="Arial"/>
                <w:spacing w:val="-7"/>
                <w:sz w:val="20"/>
                <w:szCs w:val="20"/>
              </w:rPr>
              <w:t xml:space="preserve"> </w:t>
            </w:r>
            <w:r w:rsidRPr="00D70E45">
              <w:rPr>
                <w:rFonts w:eastAsia="Arial"/>
                <w:sz w:val="20"/>
                <w:szCs w:val="20"/>
              </w:rPr>
              <w:t>janitorial</w:t>
            </w:r>
            <w:r w:rsidRPr="00D70E45">
              <w:rPr>
                <w:rFonts w:eastAsia="Arial"/>
                <w:spacing w:val="-7"/>
                <w:sz w:val="20"/>
                <w:szCs w:val="20"/>
              </w:rPr>
              <w:t xml:space="preserve"> </w:t>
            </w:r>
            <w:r w:rsidRPr="00D70E45">
              <w:rPr>
                <w:rFonts w:eastAsia="Arial"/>
                <w:sz w:val="20"/>
                <w:szCs w:val="20"/>
              </w:rPr>
              <w:t>services.</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bl>
    <w:p w:rsidR="00BD7129" w:rsidRDefault="00BD7129" w:rsidP="00BD7129">
      <w:pPr>
        <w:widowControl w:val="0"/>
        <w:spacing w:before="59" w:after="0" w:line="240" w:lineRule="auto"/>
        <w:ind w:right="40"/>
        <w:rPr>
          <w:rFonts w:eastAsia="Calibri"/>
          <w:b/>
          <w:sz w:val="20"/>
          <w:szCs w:val="22"/>
        </w:rPr>
        <w:sectPr w:rsidR="00BD7129" w:rsidSect="005E46D9">
          <w:footerReference w:type="default" r:id="rId12"/>
          <w:pgSz w:w="12240" w:h="15840"/>
          <w:pgMar w:top="1440" w:right="1354" w:bottom="1152" w:left="1267" w:header="720" w:footer="0" w:gutter="0"/>
          <w:pgNumType w:start="50"/>
          <w:cols w:space="720"/>
          <w:docGrid w:linePitch="360"/>
        </w:sectPr>
      </w:pPr>
    </w:p>
    <w:tbl>
      <w:tblPr>
        <w:tblW w:w="9815" w:type="dxa"/>
        <w:tblInd w:w="-5" w:type="dxa"/>
        <w:tblLayout w:type="fixed"/>
        <w:tblCellMar>
          <w:left w:w="0" w:type="dxa"/>
          <w:right w:w="0" w:type="dxa"/>
        </w:tblCellMar>
        <w:tblLook w:val="01E0" w:firstRow="1" w:lastRow="1" w:firstColumn="1" w:lastColumn="1" w:noHBand="0" w:noVBand="0"/>
      </w:tblPr>
      <w:tblGrid>
        <w:gridCol w:w="450"/>
        <w:gridCol w:w="450"/>
        <w:gridCol w:w="6660"/>
        <w:gridCol w:w="2255"/>
      </w:tblGrid>
      <w:tr w:rsidR="00BD7129" w:rsidRPr="00D70E45" w:rsidTr="007358A8">
        <w:trPr>
          <w:trHeight w:hRule="exact" w:val="1334"/>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lastRenderedPageBreak/>
              <w:t xml:space="preserve"> </w:t>
            </w:r>
            <w:r w:rsidR="00BD7129" w:rsidRPr="00D70E45">
              <w:rPr>
                <w:rFonts w:eastAsia="Calibri"/>
                <w:b/>
                <w:sz w:val="20"/>
                <w:szCs w:val="22"/>
              </w:rPr>
              <w:t>05</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Supplies &amp; Equipment $5</w:t>
            </w:r>
            <w:r>
              <w:rPr>
                <w:rFonts w:eastAsia="Calibri"/>
                <w:b/>
                <w:sz w:val="20"/>
                <w:szCs w:val="22"/>
              </w:rPr>
              <w:t>,</w:t>
            </w:r>
            <w:r w:rsidRPr="00D70E45">
              <w:rPr>
                <w:rFonts w:eastAsia="Calibri"/>
                <w:b/>
                <w:sz w:val="20"/>
                <w:szCs w:val="22"/>
              </w:rPr>
              <w:t>000 and</w:t>
            </w:r>
            <w:r w:rsidRPr="00D70E45">
              <w:rPr>
                <w:rFonts w:eastAsia="Calibri"/>
                <w:b/>
                <w:spacing w:val="-3"/>
                <w:sz w:val="20"/>
                <w:szCs w:val="22"/>
              </w:rPr>
              <w:t xml:space="preserve"> </w:t>
            </w:r>
            <w:r w:rsidRPr="00D70E45">
              <w:rPr>
                <w:rFonts w:eastAsia="Calibri"/>
                <w:b/>
                <w:sz w:val="20"/>
                <w:szCs w:val="22"/>
              </w:rPr>
              <w:t>over</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Arial"/>
                <w:sz w:val="20"/>
                <w:szCs w:val="20"/>
              </w:rPr>
              <w:t>Cost of equipment and supplies (including tax and freight</w:t>
            </w:r>
            <w:r w:rsidRPr="00D70E45">
              <w:rPr>
                <w:rFonts w:eastAsia="Arial"/>
                <w:spacing w:val="1"/>
                <w:sz w:val="20"/>
                <w:szCs w:val="20"/>
              </w:rPr>
              <w:t xml:space="preserve"> </w:t>
            </w:r>
            <w:r w:rsidRPr="00D70E45">
              <w:rPr>
                <w:rFonts w:eastAsia="Arial"/>
                <w:sz w:val="20"/>
                <w:szCs w:val="20"/>
              </w:rPr>
              <w:t>charges) necessary</w:t>
            </w:r>
            <w:r w:rsidRPr="00D70E45">
              <w:rPr>
                <w:rFonts w:eastAsia="Arial"/>
                <w:spacing w:val="30"/>
                <w:sz w:val="20"/>
                <w:szCs w:val="20"/>
              </w:rPr>
              <w:t xml:space="preserve"> </w:t>
            </w:r>
            <w:r w:rsidRPr="00D70E45">
              <w:rPr>
                <w:rFonts w:eastAsia="Arial"/>
                <w:sz w:val="20"/>
                <w:szCs w:val="20"/>
              </w:rPr>
              <w:t>for</w:t>
            </w:r>
            <w:r w:rsidRPr="00D70E45">
              <w:rPr>
                <w:rFonts w:eastAsia="Arial"/>
                <w:spacing w:val="30"/>
                <w:sz w:val="20"/>
                <w:szCs w:val="20"/>
              </w:rPr>
              <w:t xml:space="preserve"> </w:t>
            </w:r>
            <w:r w:rsidRPr="00D70E45">
              <w:rPr>
                <w:rFonts w:eastAsia="Arial"/>
                <w:sz w:val="20"/>
                <w:szCs w:val="20"/>
              </w:rPr>
              <w:t>the</w:t>
            </w:r>
            <w:r w:rsidRPr="00D70E45">
              <w:rPr>
                <w:rFonts w:eastAsia="Arial"/>
                <w:spacing w:val="29"/>
                <w:sz w:val="20"/>
                <w:szCs w:val="20"/>
              </w:rPr>
              <w:t xml:space="preserve"> </w:t>
            </w:r>
            <w:r w:rsidRPr="00D70E45">
              <w:rPr>
                <w:rFonts w:eastAsia="Arial"/>
                <w:sz w:val="20"/>
                <w:szCs w:val="20"/>
              </w:rPr>
              <w:t>operation</w:t>
            </w:r>
            <w:r w:rsidRPr="00D70E45">
              <w:rPr>
                <w:rFonts w:eastAsia="Arial"/>
                <w:spacing w:val="30"/>
                <w:sz w:val="20"/>
                <w:szCs w:val="20"/>
              </w:rPr>
              <w:t xml:space="preserve"> </w:t>
            </w:r>
            <w:r w:rsidRPr="00D70E45">
              <w:rPr>
                <w:rFonts w:eastAsia="Arial"/>
                <w:sz w:val="20"/>
                <w:szCs w:val="20"/>
              </w:rPr>
              <w:t>of</w:t>
            </w:r>
            <w:r w:rsidRPr="00D70E45">
              <w:rPr>
                <w:rFonts w:eastAsia="Arial"/>
                <w:spacing w:val="28"/>
                <w:sz w:val="20"/>
                <w:szCs w:val="20"/>
              </w:rPr>
              <w:t xml:space="preserve"> </w:t>
            </w:r>
            <w:r w:rsidRPr="00D70E45">
              <w:rPr>
                <w:rFonts w:eastAsia="Arial"/>
                <w:sz w:val="20"/>
                <w:szCs w:val="20"/>
              </w:rPr>
              <w:t>the</w:t>
            </w:r>
            <w:r w:rsidRPr="00D70E45">
              <w:rPr>
                <w:rFonts w:eastAsia="Arial"/>
                <w:spacing w:val="27"/>
                <w:sz w:val="20"/>
                <w:szCs w:val="20"/>
              </w:rPr>
              <w:t xml:space="preserve"> </w:t>
            </w:r>
            <w:r w:rsidRPr="00D70E45">
              <w:rPr>
                <w:rFonts w:eastAsia="Arial"/>
                <w:sz w:val="20"/>
                <w:szCs w:val="20"/>
              </w:rPr>
              <w:t>program</w:t>
            </w:r>
            <w:r w:rsidRPr="00D70E45">
              <w:rPr>
                <w:rFonts w:eastAsia="Arial"/>
                <w:spacing w:val="28"/>
                <w:sz w:val="20"/>
                <w:szCs w:val="20"/>
              </w:rPr>
              <w:t xml:space="preserve"> </w:t>
            </w:r>
            <w:r w:rsidRPr="00D70E45">
              <w:rPr>
                <w:rFonts w:eastAsia="Arial"/>
                <w:sz w:val="20"/>
                <w:szCs w:val="20"/>
              </w:rPr>
              <w:t>–</w:t>
            </w:r>
            <w:r w:rsidRPr="00D70E45">
              <w:rPr>
                <w:rFonts w:eastAsia="Arial"/>
                <w:spacing w:val="29"/>
                <w:sz w:val="20"/>
                <w:szCs w:val="20"/>
              </w:rPr>
              <w:t xml:space="preserve"> </w:t>
            </w:r>
            <w:r w:rsidRPr="00D70E45">
              <w:rPr>
                <w:rFonts w:eastAsia="Arial"/>
                <w:sz w:val="20"/>
                <w:szCs w:val="20"/>
              </w:rPr>
              <w:t>based</w:t>
            </w:r>
            <w:r w:rsidRPr="00D70E45">
              <w:rPr>
                <w:rFonts w:eastAsia="Arial"/>
                <w:spacing w:val="29"/>
                <w:sz w:val="20"/>
                <w:szCs w:val="20"/>
              </w:rPr>
              <w:t xml:space="preserve"> </w:t>
            </w:r>
            <w:r w:rsidRPr="00D70E45">
              <w:rPr>
                <w:rFonts w:eastAsia="Arial"/>
                <w:sz w:val="20"/>
                <w:szCs w:val="20"/>
              </w:rPr>
              <w:t>on</w:t>
            </w:r>
            <w:r w:rsidRPr="00D70E45">
              <w:rPr>
                <w:rFonts w:eastAsia="Arial"/>
                <w:spacing w:val="29"/>
                <w:sz w:val="20"/>
                <w:szCs w:val="20"/>
              </w:rPr>
              <w:t xml:space="preserve"> </w:t>
            </w:r>
            <w:r w:rsidRPr="00D70E45">
              <w:rPr>
                <w:rFonts w:eastAsia="Arial"/>
                <w:sz w:val="20"/>
                <w:szCs w:val="20"/>
              </w:rPr>
              <w:t>cost</w:t>
            </w:r>
            <w:r w:rsidRPr="00D70E45">
              <w:rPr>
                <w:rFonts w:eastAsia="Arial"/>
                <w:spacing w:val="29"/>
                <w:sz w:val="20"/>
                <w:szCs w:val="20"/>
              </w:rPr>
              <w:t xml:space="preserve"> </w:t>
            </w:r>
            <w:r w:rsidRPr="00D70E45">
              <w:rPr>
                <w:rFonts w:eastAsia="Arial"/>
                <w:sz w:val="20"/>
                <w:szCs w:val="20"/>
              </w:rPr>
              <w:t>per</w:t>
            </w:r>
            <w:r w:rsidRPr="00D70E45">
              <w:rPr>
                <w:rFonts w:eastAsia="Arial"/>
                <w:spacing w:val="29"/>
                <w:sz w:val="20"/>
                <w:szCs w:val="20"/>
              </w:rPr>
              <w:t xml:space="preserve"> </w:t>
            </w:r>
            <w:r w:rsidRPr="00D70E45">
              <w:rPr>
                <w:rFonts w:eastAsia="Arial"/>
                <w:sz w:val="20"/>
                <w:szCs w:val="20"/>
              </w:rPr>
              <w:t xml:space="preserve">item. </w:t>
            </w:r>
            <w:proofErr w:type="spellStart"/>
            <w:r w:rsidRPr="00D70E45">
              <w:rPr>
                <w:rFonts w:eastAsia="Arial"/>
                <w:sz w:val="20"/>
                <w:szCs w:val="20"/>
              </w:rPr>
              <w:t>Subgrant</w:t>
            </w:r>
            <w:proofErr w:type="spellEnd"/>
            <w:r w:rsidRPr="00D70E45">
              <w:rPr>
                <w:rFonts w:eastAsia="Arial"/>
                <w:sz w:val="20"/>
                <w:szCs w:val="20"/>
              </w:rPr>
              <w:t xml:space="preserve"> agreements require approval from ETR prior to</w:t>
            </w:r>
            <w:r w:rsidRPr="00D70E45">
              <w:rPr>
                <w:rFonts w:eastAsia="Arial"/>
                <w:spacing w:val="4"/>
                <w:sz w:val="20"/>
                <w:szCs w:val="20"/>
              </w:rPr>
              <w:t xml:space="preserve"> </w:t>
            </w:r>
            <w:r w:rsidRPr="00D70E45">
              <w:rPr>
                <w:rFonts w:eastAsia="Arial"/>
                <w:sz w:val="20"/>
                <w:szCs w:val="20"/>
              </w:rPr>
              <w:t>incurring</w:t>
            </w:r>
            <w:r w:rsidRPr="00D70E45">
              <w:rPr>
                <w:rFonts w:eastAsia="Arial"/>
                <w:spacing w:val="-1"/>
                <w:sz w:val="20"/>
                <w:szCs w:val="20"/>
              </w:rPr>
              <w:t xml:space="preserve"> </w:t>
            </w:r>
            <w:r w:rsidRPr="00D70E45">
              <w:rPr>
                <w:rFonts w:eastAsia="Arial"/>
                <w:sz w:val="20"/>
                <w:szCs w:val="20"/>
              </w:rPr>
              <w:t>expenses.</w:t>
            </w:r>
          </w:p>
        </w:tc>
        <w:tc>
          <w:tcPr>
            <w:tcW w:w="2255" w:type="dxa"/>
            <w:tcBorders>
              <w:top w:val="single" w:sz="4" w:space="0" w:color="000000"/>
              <w:left w:val="single" w:sz="4" w:space="0" w:color="000000"/>
              <w:bottom w:val="single" w:sz="4" w:space="0" w:color="000000"/>
              <w:right w:val="single" w:sz="4" w:space="0" w:color="000000"/>
            </w:tcBorders>
          </w:tcPr>
          <w:p w:rsidR="00BD7129" w:rsidRDefault="00BD7129" w:rsidP="007358A8">
            <w:pPr>
              <w:widowControl w:val="0"/>
              <w:spacing w:after="0" w:line="240" w:lineRule="auto"/>
              <w:ind w:right="40"/>
              <w:rPr>
                <w:rFonts w:eastAsia="Calibri"/>
                <w:sz w:val="22"/>
                <w:szCs w:val="22"/>
              </w:rPr>
            </w:pPr>
          </w:p>
          <w:p w:rsidR="00BD7129" w:rsidRPr="00373D24" w:rsidRDefault="00BD7129" w:rsidP="007358A8">
            <w:pPr>
              <w:rPr>
                <w:rFonts w:eastAsia="Calibri"/>
                <w:sz w:val="22"/>
                <w:szCs w:val="22"/>
              </w:rPr>
            </w:pPr>
          </w:p>
          <w:p w:rsidR="00BD7129" w:rsidRPr="00373D24" w:rsidRDefault="00BD7129" w:rsidP="007358A8">
            <w:pPr>
              <w:rPr>
                <w:rFonts w:eastAsia="Calibri"/>
                <w:sz w:val="22"/>
                <w:szCs w:val="22"/>
              </w:rPr>
            </w:pPr>
          </w:p>
          <w:p w:rsidR="00BD7129" w:rsidRPr="00373D24" w:rsidRDefault="00BD7129" w:rsidP="007358A8">
            <w:pPr>
              <w:rPr>
                <w:rFonts w:eastAsia="Calibri"/>
                <w:sz w:val="22"/>
                <w:szCs w:val="22"/>
              </w:rPr>
            </w:pPr>
          </w:p>
          <w:p w:rsidR="00BD7129" w:rsidRPr="00373D24" w:rsidRDefault="00BD7129" w:rsidP="007358A8">
            <w:pPr>
              <w:rPr>
                <w:rFonts w:eastAsia="Calibri"/>
                <w:sz w:val="22"/>
                <w:szCs w:val="22"/>
              </w:rPr>
            </w:pPr>
          </w:p>
          <w:p w:rsidR="00BD7129" w:rsidRPr="00373D24" w:rsidRDefault="00BD7129" w:rsidP="007358A8">
            <w:pPr>
              <w:jc w:val="center"/>
              <w:rPr>
                <w:rFonts w:eastAsia="Calibri"/>
                <w:sz w:val="22"/>
                <w:szCs w:val="22"/>
              </w:rPr>
            </w:pPr>
          </w:p>
        </w:tc>
      </w:tr>
      <w:tr w:rsidR="00BD7129" w:rsidRPr="00D70E45" w:rsidTr="007358A8">
        <w:trPr>
          <w:trHeight w:hRule="exact" w:val="1604"/>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06</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b/>
                <w:sz w:val="20"/>
                <w:szCs w:val="22"/>
              </w:rPr>
              <w:t>Travel &amp; Training</w:t>
            </w:r>
            <w:r w:rsidRPr="00D70E45">
              <w:rPr>
                <w:rFonts w:eastAsia="Calibri"/>
                <w:b/>
                <w:spacing w:val="-4"/>
                <w:sz w:val="20"/>
                <w:szCs w:val="22"/>
              </w:rPr>
              <w:t xml:space="preserve"> </w:t>
            </w:r>
            <w:r w:rsidRPr="00D70E45">
              <w:rPr>
                <w:rFonts w:eastAsia="Calibri"/>
                <w:b/>
                <w:sz w:val="20"/>
                <w:szCs w:val="22"/>
              </w:rPr>
              <w:t>Expense</w:t>
            </w:r>
          </w:p>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sz w:val="20"/>
                <w:szCs w:val="22"/>
              </w:rPr>
              <w:t>Costs for staff travel necessary for normal program operations.</w:t>
            </w:r>
            <w:r>
              <w:rPr>
                <w:rFonts w:eastAsia="Calibri"/>
                <w:sz w:val="20"/>
                <w:szCs w:val="22"/>
              </w:rPr>
              <w:t xml:space="preserve"> </w:t>
            </w:r>
            <w:r w:rsidRPr="00D70E45">
              <w:rPr>
                <w:rFonts w:eastAsia="Calibri"/>
                <w:spacing w:val="46"/>
                <w:sz w:val="20"/>
                <w:szCs w:val="22"/>
              </w:rPr>
              <w:t xml:space="preserve"> </w:t>
            </w:r>
            <w:r w:rsidRPr="00D70E45">
              <w:rPr>
                <w:rFonts w:eastAsia="Calibri"/>
                <w:sz w:val="20"/>
                <w:szCs w:val="22"/>
              </w:rPr>
              <w:t xml:space="preserve">Agency costs associated with travel for participants. </w:t>
            </w:r>
            <w:r>
              <w:rPr>
                <w:rFonts w:eastAsia="Calibri"/>
                <w:sz w:val="20"/>
                <w:szCs w:val="22"/>
              </w:rPr>
              <w:t xml:space="preserve"> </w:t>
            </w:r>
            <w:r w:rsidRPr="00D70E45">
              <w:rPr>
                <w:rFonts w:eastAsia="Calibri"/>
                <w:sz w:val="20"/>
                <w:szCs w:val="22"/>
              </w:rPr>
              <w:t>Approval from ETR must</w:t>
            </w:r>
            <w:r w:rsidRPr="00D70E45">
              <w:rPr>
                <w:rFonts w:eastAsia="Calibri"/>
                <w:spacing w:val="-14"/>
                <w:sz w:val="20"/>
                <w:szCs w:val="22"/>
              </w:rPr>
              <w:t xml:space="preserve"> </w:t>
            </w:r>
            <w:r w:rsidRPr="00D70E45">
              <w:rPr>
                <w:rFonts w:eastAsia="Calibri"/>
                <w:sz w:val="20"/>
                <w:szCs w:val="22"/>
              </w:rPr>
              <w:t xml:space="preserve">be obtained prior to incurring out-of-county expense. </w:t>
            </w:r>
            <w:r>
              <w:rPr>
                <w:rFonts w:eastAsia="Calibri"/>
                <w:sz w:val="20"/>
                <w:szCs w:val="22"/>
              </w:rPr>
              <w:t xml:space="preserve"> </w:t>
            </w:r>
            <w:r w:rsidRPr="00D70E45">
              <w:rPr>
                <w:rFonts w:eastAsia="Calibri"/>
                <w:sz w:val="20"/>
                <w:szCs w:val="22"/>
              </w:rPr>
              <w:t>Staff training costs,</w:t>
            </w:r>
            <w:r w:rsidRPr="00D70E45">
              <w:rPr>
                <w:rFonts w:eastAsia="Calibri"/>
                <w:spacing w:val="29"/>
                <w:sz w:val="20"/>
                <w:szCs w:val="22"/>
              </w:rPr>
              <w:t xml:space="preserve"> </w:t>
            </w:r>
            <w:r w:rsidRPr="00D70E45">
              <w:rPr>
                <w:rFonts w:eastAsia="Calibri"/>
                <w:sz w:val="20"/>
                <w:szCs w:val="22"/>
              </w:rPr>
              <w:t>as well as participant training/tuition costs are to be charged under this</w:t>
            </w:r>
            <w:r w:rsidRPr="00D70E45">
              <w:rPr>
                <w:rFonts w:eastAsia="Calibri"/>
                <w:spacing w:val="37"/>
                <w:sz w:val="20"/>
                <w:szCs w:val="22"/>
              </w:rPr>
              <w:t xml:space="preserve"> </w:t>
            </w:r>
            <w:r w:rsidRPr="00D70E45">
              <w:rPr>
                <w:rFonts w:eastAsia="Calibri"/>
                <w:sz w:val="20"/>
                <w:szCs w:val="22"/>
              </w:rPr>
              <w:t>line item.</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63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07</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Insurance/Bonding/Professional</w:t>
            </w:r>
            <w:r w:rsidRPr="00D70E45">
              <w:rPr>
                <w:rFonts w:eastAsia="Calibri"/>
                <w:b/>
                <w:spacing w:val="-14"/>
                <w:sz w:val="20"/>
                <w:szCs w:val="22"/>
              </w:rPr>
              <w:t xml:space="preserve"> </w:t>
            </w:r>
            <w:r w:rsidRPr="00D70E45">
              <w:rPr>
                <w:rFonts w:eastAsia="Calibri"/>
                <w:b/>
                <w:sz w:val="20"/>
                <w:szCs w:val="22"/>
              </w:rPr>
              <w:t>and</w:t>
            </w:r>
            <w:r w:rsidRPr="00D70E45">
              <w:rPr>
                <w:rFonts w:eastAsia="Calibri"/>
                <w:b/>
                <w:spacing w:val="-15"/>
                <w:sz w:val="20"/>
                <w:szCs w:val="22"/>
              </w:rPr>
              <w:t xml:space="preserve"> </w:t>
            </w:r>
            <w:r w:rsidRPr="00D70E45">
              <w:rPr>
                <w:rFonts w:eastAsia="Calibri"/>
                <w:b/>
                <w:sz w:val="20"/>
                <w:szCs w:val="22"/>
              </w:rPr>
              <w:t>Special</w:t>
            </w:r>
            <w:r w:rsidRPr="00D70E45">
              <w:rPr>
                <w:rFonts w:eastAsia="Calibri"/>
                <w:b/>
                <w:spacing w:val="-14"/>
                <w:sz w:val="20"/>
                <w:szCs w:val="22"/>
              </w:rPr>
              <w:t xml:space="preserve"> </w:t>
            </w:r>
            <w:r w:rsidRPr="00D70E45">
              <w:rPr>
                <w:rFonts w:eastAsia="Calibri"/>
                <w:b/>
                <w:sz w:val="20"/>
                <w:szCs w:val="22"/>
              </w:rPr>
              <w:t>Services:</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9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a)</w:t>
            </w: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Arial"/>
                <w:sz w:val="20"/>
                <w:szCs w:val="20"/>
              </w:rPr>
              <w:t>Cost of insurance &amp; bonding, including all liability, but excluding</w:t>
            </w:r>
            <w:r w:rsidRPr="00D70E45">
              <w:rPr>
                <w:rFonts w:eastAsia="Arial"/>
                <w:spacing w:val="1"/>
                <w:sz w:val="20"/>
                <w:szCs w:val="20"/>
              </w:rPr>
              <w:t xml:space="preserve"> </w:t>
            </w:r>
            <w:r w:rsidRPr="00D70E45">
              <w:rPr>
                <w:rFonts w:eastAsia="Arial"/>
                <w:sz w:val="20"/>
                <w:szCs w:val="20"/>
              </w:rPr>
              <w:t>worker’s compensation.</w:t>
            </w:r>
            <w:r w:rsidRPr="00D70E45">
              <w:rPr>
                <w:rFonts w:eastAsia="Arial"/>
                <w:spacing w:val="55"/>
                <w:sz w:val="20"/>
                <w:szCs w:val="20"/>
              </w:rPr>
              <w:t xml:space="preserve"> </w:t>
            </w:r>
            <w:r>
              <w:rPr>
                <w:rFonts w:eastAsia="Arial"/>
                <w:spacing w:val="55"/>
                <w:sz w:val="20"/>
                <w:szCs w:val="20"/>
              </w:rPr>
              <w:t xml:space="preserve"> </w:t>
            </w:r>
            <w:r w:rsidRPr="00D70E45">
              <w:rPr>
                <w:rFonts w:eastAsia="Arial"/>
                <w:sz w:val="20"/>
                <w:szCs w:val="20"/>
              </w:rPr>
              <w:t>All non-salaried services required, such as</w:t>
            </w:r>
            <w:r w:rsidRPr="00D70E45">
              <w:rPr>
                <w:rFonts w:eastAsia="Arial"/>
                <w:spacing w:val="48"/>
                <w:sz w:val="20"/>
                <w:szCs w:val="20"/>
              </w:rPr>
              <w:t xml:space="preserve"> </w:t>
            </w:r>
            <w:r w:rsidRPr="00D70E45">
              <w:rPr>
                <w:rFonts w:eastAsia="Arial"/>
                <w:sz w:val="20"/>
                <w:szCs w:val="20"/>
              </w:rPr>
              <w:t xml:space="preserve">accounting, legal, security guard, etc. </w:t>
            </w:r>
            <w:r>
              <w:rPr>
                <w:rFonts w:eastAsia="Arial"/>
                <w:sz w:val="20"/>
                <w:szCs w:val="20"/>
              </w:rPr>
              <w:t xml:space="preserve"> </w:t>
            </w:r>
            <w:r w:rsidRPr="00D70E45">
              <w:rPr>
                <w:rFonts w:eastAsia="Arial"/>
                <w:sz w:val="20"/>
                <w:szCs w:val="20"/>
              </w:rPr>
              <w:t>Indirect costs, including agency fees and</w:t>
            </w:r>
            <w:r w:rsidRPr="00D70E45">
              <w:rPr>
                <w:rFonts w:eastAsia="Arial"/>
                <w:spacing w:val="-16"/>
                <w:sz w:val="20"/>
                <w:szCs w:val="20"/>
              </w:rPr>
              <w:t xml:space="preserve"> </w:t>
            </w:r>
            <w:r w:rsidRPr="00D70E45">
              <w:rPr>
                <w:rFonts w:eastAsia="Arial"/>
                <w:sz w:val="20"/>
                <w:szCs w:val="20"/>
              </w:rPr>
              <w:t>profit.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b)</w:t>
            </w: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sz w:val="20"/>
                <w:szCs w:val="22"/>
              </w:rPr>
              <w:t>Outreach and recruiting costs other than Staff Salaries/Fringe.</w:t>
            </w:r>
            <w:r w:rsidRPr="00D70E45">
              <w:rPr>
                <w:rFonts w:eastAsia="Calibri"/>
                <w:spacing w:val="24"/>
                <w:sz w:val="20"/>
                <w:szCs w:val="22"/>
              </w:rPr>
              <w:t xml:space="preserve"> </w:t>
            </w:r>
            <w:r w:rsidRPr="00D70E45">
              <w:rPr>
                <w:rFonts w:eastAsia="Calibri"/>
                <w:sz w:val="20"/>
                <w:szCs w:val="22"/>
              </w:rPr>
              <w:t>Include advertising costs</w:t>
            </w:r>
            <w:r w:rsidRPr="00D70E45">
              <w:rPr>
                <w:rFonts w:eastAsia="Calibri"/>
                <w:spacing w:val="-3"/>
                <w:sz w:val="20"/>
                <w:szCs w:val="22"/>
              </w:rPr>
              <w:t xml:space="preserve"> </w:t>
            </w:r>
            <w:r w:rsidRPr="00D70E45">
              <w:rPr>
                <w:rFonts w:eastAsia="Calibri"/>
                <w:sz w:val="20"/>
                <w:szCs w:val="22"/>
              </w:rPr>
              <w:t>here.</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9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08</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Employer Reimbursement and</w:t>
            </w:r>
            <w:r w:rsidRPr="00D70E45">
              <w:rPr>
                <w:rFonts w:eastAsia="Calibri"/>
                <w:b/>
                <w:spacing w:val="-24"/>
                <w:sz w:val="20"/>
                <w:szCs w:val="22"/>
              </w:rPr>
              <w:t xml:space="preserve"> </w:t>
            </w:r>
            <w:r w:rsidRPr="00D70E45">
              <w:rPr>
                <w:rFonts w:eastAsia="Calibri"/>
                <w:b/>
                <w:sz w:val="20"/>
                <w:szCs w:val="22"/>
              </w:rPr>
              <w:t>Income</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sz w:val="20"/>
                <w:szCs w:val="22"/>
              </w:rPr>
              <w:t>Employer</w:t>
            </w:r>
            <w:r w:rsidRPr="00D70E45">
              <w:rPr>
                <w:rFonts w:eastAsia="Calibri"/>
                <w:spacing w:val="55"/>
                <w:sz w:val="20"/>
                <w:szCs w:val="22"/>
              </w:rPr>
              <w:t xml:space="preserve"> </w:t>
            </w:r>
            <w:r w:rsidRPr="00D70E45">
              <w:rPr>
                <w:rFonts w:eastAsia="Calibri"/>
                <w:sz w:val="20"/>
                <w:szCs w:val="22"/>
              </w:rPr>
              <w:t>reimbursements</w:t>
            </w:r>
            <w:r w:rsidRPr="00D70E45">
              <w:rPr>
                <w:rFonts w:eastAsia="Calibri"/>
                <w:spacing w:val="55"/>
                <w:sz w:val="20"/>
                <w:szCs w:val="22"/>
              </w:rPr>
              <w:t xml:space="preserve"> </w:t>
            </w:r>
            <w:r w:rsidRPr="00D70E45">
              <w:rPr>
                <w:rFonts w:eastAsia="Calibri"/>
                <w:sz w:val="20"/>
                <w:szCs w:val="22"/>
              </w:rPr>
              <w:t>under</w:t>
            </w:r>
            <w:r w:rsidRPr="00D70E45">
              <w:rPr>
                <w:rFonts w:eastAsia="Calibri"/>
                <w:spacing w:val="55"/>
                <w:sz w:val="20"/>
                <w:szCs w:val="22"/>
              </w:rPr>
              <w:t xml:space="preserve"> </w:t>
            </w:r>
            <w:r w:rsidRPr="00D70E45">
              <w:rPr>
                <w:rFonts w:eastAsia="Calibri"/>
                <w:sz w:val="20"/>
                <w:szCs w:val="22"/>
              </w:rPr>
              <w:t>On-the-Job</w:t>
            </w:r>
            <w:r w:rsidRPr="00D70E45">
              <w:rPr>
                <w:rFonts w:eastAsia="Calibri"/>
                <w:spacing w:val="55"/>
                <w:sz w:val="20"/>
                <w:szCs w:val="22"/>
              </w:rPr>
              <w:t xml:space="preserve"> </w:t>
            </w:r>
            <w:r w:rsidRPr="00D70E45">
              <w:rPr>
                <w:rFonts w:eastAsia="Calibri"/>
                <w:sz w:val="20"/>
                <w:szCs w:val="22"/>
              </w:rPr>
              <w:t>Training</w:t>
            </w:r>
            <w:r w:rsidRPr="00D70E45">
              <w:rPr>
                <w:rFonts w:eastAsia="Calibri"/>
                <w:spacing w:val="55"/>
                <w:sz w:val="20"/>
                <w:szCs w:val="22"/>
              </w:rPr>
              <w:t xml:space="preserve"> </w:t>
            </w:r>
            <w:r w:rsidRPr="00D70E45">
              <w:rPr>
                <w:rFonts w:eastAsia="Calibri"/>
                <w:sz w:val="20"/>
                <w:szCs w:val="22"/>
              </w:rPr>
              <w:t>and</w:t>
            </w:r>
            <w:r w:rsidRPr="00D70E45">
              <w:rPr>
                <w:rFonts w:eastAsia="Calibri"/>
                <w:spacing w:val="55"/>
                <w:sz w:val="20"/>
                <w:szCs w:val="22"/>
              </w:rPr>
              <w:t xml:space="preserve"> </w:t>
            </w:r>
            <w:r w:rsidRPr="00D70E45">
              <w:rPr>
                <w:rFonts w:eastAsia="Calibri"/>
                <w:sz w:val="20"/>
                <w:szCs w:val="22"/>
              </w:rPr>
              <w:t>income control for programs producing</w:t>
            </w:r>
            <w:r w:rsidRPr="00D70E45">
              <w:rPr>
                <w:rFonts w:eastAsia="Calibri"/>
                <w:spacing w:val="-11"/>
                <w:sz w:val="20"/>
                <w:szCs w:val="22"/>
              </w:rPr>
              <w:t xml:space="preserve"> </w:t>
            </w:r>
            <w:r w:rsidRPr="00D70E45">
              <w:rPr>
                <w:rFonts w:eastAsia="Calibri"/>
                <w:sz w:val="20"/>
                <w:szCs w:val="22"/>
              </w:rPr>
              <w:t>revenue.</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1104"/>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09</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Supportive Services</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sz w:val="20"/>
                <w:szCs w:val="22"/>
              </w:rPr>
              <w:t>Payments</w:t>
            </w:r>
            <w:r w:rsidRPr="00D70E45">
              <w:rPr>
                <w:rFonts w:eastAsia="Calibri"/>
                <w:spacing w:val="43"/>
                <w:sz w:val="20"/>
                <w:szCs w:val="22"/>
              </w:rPr>
              <w:t xml:space="preserve"> </w:t>
            </w:r>
            <w:r w:rsidRPr="00D70E45">
              <w:rPr>
                <w:rFonts w:eastAsia="Calibri"/>
                <w:sz w:val="20"/>
                <w:szCs w:val="22"/>
              </w:rPr>
              <w:t>used</w:t>
            </w:r>
            <w:r w:rsidRPr="00D70E45">
              <w:rPr>
                <w:rFonts w:eastAsia="Calibri"/>
                <w:spacing w:val="43"/>
                <w:sz w:val="20"/>
                <w:szCs w:val="22"/>
              </w:rPr>
              <w:t xml:space="preserve"> </w:t>
            </w:r>
            <w:r w:rsidRPr="00D70E45">
              <w:rPr>
                <w:rFonts w:eastAsia="Calibri"/>
                <w:sz w:val="20"/>
                <w:szCs w:val="22"/>
              </w:rPr>
              <w:t>to</w:t>
            </w:r>
            <w:r w:rsidRPr="00D70E45">
              <w:rPr>
                <w:rFonts w:eastAsia="Calibri"/>
                <w:spacing w:val="43"/>
                <w:sz w:val="20"/>
                <w:szCs w:val="22"/>
              </w:rPr>
              <w:t xml:space="preserve"> </w:t>
            </w:r>
            <w:r w:rsidRPr="00D70E45">
              <w:rPr>
                <w:rFonts w:eastAsia="Calibri"/>
                <w:sz w:val="20"/>
                <w:szCs w:val="22"/>
              </w:rPr>
              <w:t>aid</w:t>
            </w:r>
            <w:r w:rsidRPr="00D70E45">
              <w:rPr>
                <w:rFonts w:eastAsia="Calibri"/>
                <w:spacing w:val="42"/>
                <w:sz w:val="20"/>
                <w:szCs w:val="22"/>
              </w:rPr>
              <w:t xml:space="preserve"> </w:t>
            </w:r>
            <w:r w:rsidRPr="00D70E45">
              <w:rPr>
                <w:rFonts w:eastAsia="Calibri"/>
                <w:sz w:val="20"/>
                <w:szCs w:val="22"/>
              </w:rPr>
              <w:t>or</w:t>
            </w:r>
            <w:r w:rsidRPr="00D70E45">
              <w:rPr>
                <w:rFonts w:eastAsia="Calibri"/>
                <w:spacing w:val="43"/>
                <w:sz w:val="20"/>
                <w:szCs w:val="22"/>
              </w:rPr>
              <w:t xml:space="preserve"> </w:t>
            </w:r>
            <w:r w:rsidRPr="00D70E45">
              <w:rPr>
                <w:rFonts w:eastAsia="Calibri"/>
                <w:sz w:val="20"/>
                <w:szCs w:val="22"/>
              </w:rPr>
              <w:t>assist</w:t>
            </w:r>
            <w:r w:rsidRPr="00D70E45">
              <w:rPr>
                <w:rFonts w:eastAsia="Calibri"/>
                <w:spacing w:val="43"/>
                <w:sz w:val="20"/>
                <w:szCs w:val="22"/>
              </w:rPr>
              <w:t xml:space="preserve"> </w:t>
            </w:r>
            <w:r w:rsidRPr="00D70E45">
              <w:rPr>
                <w:rFonts w:eastAsia="Calibri"/>
                <w:sz w:val="20"/>
                <w:szCs w:val="22"/>
              </w:rPr>
              <w:t>participants</w:t>
            </w:r>
            <w:r w:rsidRPr="00D70E45">
              <w:rPr>
                <w:rFonts w:eastAsia="Calibri"/>
                <w:spacing w:val="42"/>
                <w:sz w:val="20"/>
                <w:szCs w:val="22"/>
              </w:rPr>
              <w:t xml:space="preserve"> </w:t>
            </w:r>
            <w:r w:rsidRPr="00D70E45">
              <w:rPr>
                <w:rFonts w:eastAsia="Calibri"/>
                <w:sz w:val="20"/>
                <w:szCs w:val="22"/>
              </w:rPr>
              <w:t>while</w:t>
            </w:r>
            <w:r w:rsidRPr="00D70E45">
              <w:rPr>
                <w:rFonts w:eastAsia="Calibri"/>
                <w:spacing w:val="42"/>
                <w:sz w:val="20"/>
                <w:szCs w:val="22"/>
              </w:rPr>
              <w:t xml:space="preserve"> </w:t>
            </w:r>
            <w:r w:rsidRPr="00D70E45">
              <w:rPr>
                <w:rFonts w:eastAsia="Calibri"/>
                <w:sz w:val="20"/>
                <w:szCs w:val="22"/>
              </w:rPr>
              <w:t>attending</w:t>
            </w:r>
            <w:r w:rsidRPr="00D70E45">
              <w:rPr>
                <w:rFonts w:eastAsia="Calibri"/>
                <w:spacing w:val="42"/>
                <w:sz w:val="20"/>
                <w:szCs w:val="22"/>
              </w:rPr>
              <w:t xml:space="preserve"> </w:t>
            </w:r>
            <w:r w:rsidRPr="00D70E45">
              <w:rPr>
                <w:rFonts w:eastAsia="Calibri"/>
                <w:sz w:val="20"/>
                <w:szCs w:val="22"/>
              </w:rPr>
              <w:t>program</w:t>
            </w:r>
            <w:r>
              <w:rPr>
                <w:rFonts w:eastAsia="Calibri"/>
                <w:sz w:val="20"/>
                <w:szCs w:val="22"/>
              </w:rPr>
              <w:t>.</w:t>
            </w:r>
            <w:r w:rsidRPr="00D70E45">
              <w:rPr>
                <w:rFonts w:eastAsia="Calibri"/>
                <w:sz w:val="20"/>
                <w:szCs w:val="22"/>
              </w:rPr>
              <w:t xml:space="preserve"> </w:t>
            </w:r>
            <w:r>
              <w:rPr>
                <w:rFonts w:eastAsia="Calibri"/>
                <w:sz w:val="20"/>
                <w:szCs w:val="22"/>
              </w:rPr>
              <w:t>Note:  Must be approved by ETR and must comply with ETR’s Supportive Services policy.</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64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TOTAL</w:t>
            </w:r>
            <w:r w:rsidRPr="00D70E45">
              <w:rPr>
                <w:rFonts w:eastAsia="Calibri"/>
                <w:b/>
                <w:spacing w:val="-11"/>
                <w:sz w:val="20"/>
                <w:szCs w:val="22"/>
              </w:rPr>
              <w:t xml:space="preserve"> </w:t>
            </w:r>
            <w:r w:rsidRPr="00D70E45">
              <w:rPr>
                <w:rFonts w:eastAsia="Calibri"/>
                <w:b/>
                <w:sz w:val="20"/>
                <w:szCs w:val="22"/>
              </w:rPr>
              <w:t>REQUESTED</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bl>
    <w:p w:rsidR="00BD7129" w:rsidRPr="00D70E45" w:rsidRDefault="00BD7129" w:rsidP="00BD7129">
      <w:pPr>
        <w:widowControl w:val="0"/>
        <w:spacing w:before="10" w:after="0" w:line="240" w:lineRule="auto"/>
        <w:ind w:right="40"/>
        <w:rPr>
          <w:rFonts w:eastAsia="Arial"/>
          <w:b/>
          <w:bCs/>
          <w:sz w:val="13"/>
          <w:szCs w:val="13"/>
        </w:rPr>
      </w:pPr>
    </w:p>
    <w:p w:rsidR="00BD7129" w:rsidRPr="002315DB" w:rsidRDefault="00BD7129" w:rsidP="00BD7129">
      <w:pPr>
        <w:widowControl w:val="0"/>
        <w:tabs>
          <w:tab w:val="left" w:pos="2884"/>
        </w:tabs>
        <w:spacing w:before="75" w:after="0" w:line="480" w:lineRule="auto"/>
        <w:ind w:right="40"/>
        <w:rPr>
          <w:rFonts w:eastAsia="Calibri"/>
        </w:rPr>
      </w:pPr>
      <w:r w:rsidRPr="002315DB">
        <w:rPr>
          <w:rFonts w:eastAsia="Calibri"/>
          <w:u w:val="single" w:color="000000"/>
        </w:rPr>
        <w:t xml:space="preserve">Indirect Cost Rate </w:t>
      </w:r>
      <w:r w:rsidRPr="002315DB">
        <w:rPr>
          <w:rFonts w:eastAsia="Calibri"/>
        </w:rPr>
        <w:t>- If your agency has an Indirect Cost Rate, complete the</w:t>
      </w:r>
      <w:r w:rsidRPr="002315DB">
        <w:rPr>
          <w:rFonts w:eastAsia="Calibri"/>
          <w:spacing w:val="-20"/>
        </w:rPr>
        <w:t xml:space="preserve"> </w:t>
      </w:r>
      <w:r w:rsidRPr="002315DB">
        <w:rPr>
          <w:rFonts w:eastAsia="Calibri"/>
        </w:rPr>
        <w:t xml:space="preserve">following: </w:t>
      </w:r>
    </w:p>
    <w:p w:rsidR="00BD7129" w:rsidRPr="002315DB" w:rsidRDefault="00BD7129" w:rsidP="00BD7129">
      <w:pPr>
        <w:widowControl w:val="0"/>
        <w:tabs>
          <w:tab w:val="left" w:pos="2884"/>
        </w:tabs>
        <w:spacing w:before="75" w:after="0" w:line="480" w:lineRule="auto"/>
        <w:ind w:right="40"/>
        <w:rPr>
          <w:rFonts w:eastAsia="Calibri"/>
          <w:spacing w:val="-1"/>
        </w:rPr>
      </w:pPr>
      <w:r w:rsidRPr="002315DB">
        <w:rPr>
          <w:rFonts w:eastAsia="Calibri"/>
        </w:rPr>
        <w:t>Indirect Cost</w:t>
      </w:r>
      <w:r w:rsidRPr="002315DB">
        <w:rPr>
          <w:rFonts w:eastAsia="Calibri"/>
          <w:spacing w:val="-3"/>
        </w:rPr>
        <w:t xml:space="preserve"> </w:t>
      </w:r>
      <w:r w:rsidRPr="002315DB">
        <w:rPr>
          <w:rFonts w:eastAsia="Calibri"/>
        </w:rPr>
        <w:t xml:space="preserve">Rate </w:t>
      </w:r>
      <w:r w:rsidRPr="002315DB">
        <w:rPr>
          <w:rFonts w:eastAsia="Calibri"/>
          <w:spacing w:val="-1"/>
        </w:rPr>
        <w:t>____</w:t>
      </w:r>
    </w:p>
    <w:p w:rsidR="00BD7129" w:rsidRPr="002315DB" w:rsidRDefault="00BD7129" w:rsidP="00BD7129">
      <w:pPr>
        <w:widowControl w:val="0"/>
        <w:tabs>
          <w:tab w:val="left" w:pos="2884"/>
        </w:tabs>
        <w:spacing w:before="75" w:after="0" w:line="480" w:lineRule="auto"/>
        <w:ind w:right="40"/>
        <w:rPr>
          <w:rFonts w:eastAsia="Arial"/>
        </w:rPr>
      </w:pPr>
      <w:r w:rsidRPr="002315DB">
        <w:rPr>
          <w:rFonts w:eastAsia="Calibri"/>
        </w:rPr>
        <w:t>Cognizant Agency</w:t>
      </w:r>
      <w:r w:rsidRPr="002315DB">
        <w:rPr>
          <w:rFonts w:eastAsia="Calibri"/>
          <w:spacing w:val="-1"/>
        </w:rPr>
        <w:t xml:space="preserve"> _______________________________________________</w:t>
      </w:r>
    </w:p>
    <w:p w:rsidR="004F7DC2" w:rsidRPr="004F7DC2" w:rsidRDefault="00BD7129" w:rsidP="00BD7129">
      <w:pPr>
        <w:widowControl w:val="0"/>
        <w:spacing w:after="220" w:line="240" w:lineRule="auto"/>
        <w:jc w:val="both"/>
        <w:rPr>
          <w:rFonts w:eastAsia="Times New Roman"/>
          <w:color w:val="000000"/>
        </w:rPr>
      </w:pPr>
      <w:r w:rsidRPr="00C31BFD">
        <w:rPr>
          <w:rFonts w:eastAsia="Times New Roman"/>
          <w:color w:val="000000"/>
        </w:rPr>
        <w:t xml:space="preserve">Note:  If </w:t>
      </w:r>
      <w:r>
        <w:rPr>
          <w:rFonts w:eastAsia="Times New Roman"/>
          <w:color w:val="000000"/>
        </w:rPr>
        <w:t>your a</w:t>
      </w:r>
      <w:r w:rsidRPr="00C31BFD">
        <w:rPr>
          <w:rFonts w:eastAsia="Times New Roman"/>
          <w:color w:val="000000"/>
        </w:rPr>
        <w:t xml:space="preserve">gency does not have an indirect Cost Rate, then we have to go with the de </w:t>
      </w:r>
      <w:proofErr w:type="spellStart"/>
      <w:r w:rsidRPr="00C31BFD">
        <w:rPr>
          <w:rFonts w:eastAsia="Times New Roman"/>
          <w:color w:val="000000"/>
        </w:rPr>
        <w:t>minimis</w:t>
      </w:r>
      <w:proofErr w:type="spellEnd"/>
      <w:r w:rsidRPr="00C31BFD">
        <w:rPr>
          <w:rFonts w:eastAsia="Times New Roman"/>
          <w:color w:val="000000"/>
        </w:rPr>
        <w:t xml:space="preserve"> rate of 10%.  </w:t>
      </w:r>
      <w:r>
        <w:rPr>
          <w:rFonts w:eastAsia="Times New Roman"/>
          <w:color w:val="000000"/>
        </w:rPr>
        <w:t>However, a</w:t>
      </w:r>
      <w:r w:rsidRPr="00C31BFD">
        <w:rPr>
          <w:rFonts w:eastAsia="Times New Roman"/>
          <w:color w:val="000000"/>
        </w:rPr>
        <w:t xml:space="preserve">gency can choose to charge ETR less than its negotiated rate or the de </w:t>
      </w:r>
      <w:proofErr w:type="spellStart"/>
      <w:r w:rsidRPr="00C31BFD">
        <w:rPr>
          <w:rFonts w:eastAsia="Times New Roman"/>
          <w:color w:val="000000"/>
        </w:rPr>
        <w:t>minimis</w:t>
      </w:r>
      <w:proofErr w:type="spellEnd"/>
      <w:r w:rsidRPr="00C31BFD">
        <w:rPr>
          <w:rFonts w:eastAsia="Times New Roman"/>
          <w:color w:val="000000"/>
        </w:rPr>
        <w:t xml:space="preserve"> rate.  </w:t>
      </w:r>
    </w:p>
    <w:p w:rsidR="00BD7129" w:rsidRDefault="00BD7129" w:rsidP="00BD7129">
      <w:pPr>
        <w:widowControl w:val="0"/>
        <w:spacing w:after="220" w:line="240" w:lineRule="auto"/>
        <w:jc w:val="both"/>
        <w:rPr>
          <w:rFonts w:eastAsia="Times New Roman"/>
          <w:color w:val="000000"/>
        </w:rPr>
      </w:pPr>
    </w:p>
    <w:p w:rsidR="004F7DC2" w:rsidRDefault="004F7DC2" w:rsidP="004F7DC2">
      <w:pPr>
        <w:widowControl w:val="0"/>
        <w:spacing w:after="220" w:line="240" w:lineRule="auto"/>
        <w:jc w:val="both"/>
        <w:rPr>
          <w:rFonts w:eastAsia="Times New Roman"/>
          <w:b/>
          <w:color w:val="000000"/>
        </w:rPr>
      </w:pPr>
      <w:r w:rsidRPr="005D55A4">
        <w:rPr>
          <w:rFonts w:eastAsia="Times New Roman"/>
          <w:b/>
          <w:color w:val="000000"/>
        </w:rPr>
        <w:t>PLEASE PROVIDE BUDGET JUSTIFICATION ON A SEPARATE PAGE</w:t>
      </w:r>
    </w:p>
    <w:p w:rsidR="004F7DC2" w:rsidRPr="004F7DC2" w:rsidRDefault="004F7DC2" w:rsidP="004F7DC2">
      <w:pPr>
        <w:widowControl w:val="0"/>
        <w:spacing w:after="220" w:line="240" w:lineRule="auto"/>
        <w:jc w:val="both"/>
        <w:rPr>
          <w:rFonts w:eastAsia="Times New Roman"/>
          <w:b/>
          <w:color w:val="000000"/>
        </w:rPr>
        <w:sectPr w:rsidR="004F7DC2" w:rsidRPr="004F7DC2" w:rsidSect="005E46D9">
          <w:footerReference w:type="default" r:id="rId13"/>
          <w:pgSz w:w="12240" w:h="15840"/>
          <w:pgMar w:top="1440" w:right="1440" w:bottom="1440" w:left="1440" w:header="720" w:footer="0" w:gutter="0"/>
          <w:pgNumType w:start="54"/>
          <w:cols w:space="720"/>
          <w:docGrid w:linePitch="360"/>
        </w:sectPr>
      </w:pPr>
    </w:p>
    <w:p w:rsidR="00BD7129" w:rsidRPr="004F7DC2" w:rsidRDefault="00BD7129" w:rsidP="004F7DC2">
      <w:pPr>
        <w:widowControl w:val="0"/>
        <w:spacing w:after="220" w:line="240" w:lineRule="auto"/>
        <w:jc w:val="both"/>
        <w:rPr>
          <w:rFonts w:eastAsia="Arial"/>
        </w:rPr>
      </w:pPr>
      <w:r w:rsidRPr="004F7DC2">
        <w:rPr>
          <w:rFonts w:eastAsia="Arial" w:cs="Times New Roman"/>
          <w:b/>
          <w:bCs/>
        </w:rPr>
        <w:lastRenderedPageBreak/>
        <w:t>OJT Services for Delano AJCC</w:t>
      </w:r>
    </w:p>
    <w:p w:rsidR="00BD7129" w:rsidRDefault="00CD34AB" w:rsidP="00CD34AB">
      <w:pPr>
        <w:pStyle w:val="ListParagraph"/>
        <w:widowControl w:val="0"/>
        <w:spacing w:before="4" w:after="0" w:line="240" w:lineRule="auto"/>
        <w:ind w:right="40"/>
        <w:jc w:val="center"/>
        <w:outlineLvl w:val="2"/>
        <w:rPr>
          <w:rFonts w:eastAsia="Calibri" w:hAnsi="Calibri" w:cs="Times New Roman"/>
          <w:b/>
          <w:sz w:val="22"/>
          <w:szCs w:val="22"/>
        </w:rPr>
      </w:pPr>
      <w:r w:rsidRPr="005D55A4">
        <w:rPr>
          <w:rFonts w:eastAsia="Calibri" w:hAnsi="Calibri" w:cs="Times New Roman"/>
          <w:b/>
          <w:sz w:val="22"/>
          <w:szCs w:val="22"/>
        </w:rPr>
        <w:t>BUDGET</w:t>
      </w:r>
    </w:p>
    <w:p w:rsidR="00CD34AB" w:rsidRPr="00BD7129" w:rsidRDefault="00CD34AB" w:rsidP="00CD34AB">
      <w:pPr>
        <w:pStyle w:val="ListParagraph"/>
        <w:widowControl w:val="0"/>
        <w:spacing w:before="4" w:after="0" w:line="240" w:lineRule="auto"/>
        <w:ind w:right="40"/>
        <w:jc w:val="center"/>
        <w:outlineLvl w:val="2"/>
        <w:rPr>
          <w:rFonts w:eastAsia="Arial" w:cs="Times New Roman"/>
          <w:b/>
          <w:bCs/>
          <w:sz w:val="18"/>
          <w:szCs w:val="18"/>
        </w:rPr>
      </w:pPr>
    </w:p>
    <w:tbl>
      <w:tblPr>
        <w:tblW w:w="9484" w:type="dxa"/>
        <w:tblInd w:w="110" w:type="dxa"/>
        <w:tblLayout w:type="fixed"/>
        <w:tblCellMar>
          <w:left w:w="0" w:type="dxa"/>
          <w:right w:w="0" w:type="dxa"/>
        </w:tblCellMar>
        <w:tblLook w:val="01E0" w:firstRow="1" w:lastRow="1" w:firstColumn="1" w:lastColumn="1" w:noHBand="0" w:noVBand="0"/>
      </w:tblPr>
      <w:tblGrid>
        <w:gridCol w:w="2312"/>
        <w:gridCol w:w="7172"/>
      </w:tblGrid>
      <w:tr w:rsidR="00BD7129" w:rsidRPr="00AA2EFF" w:rsidTr="00DB4D8E">
        <w:trPr>
          <w:trHeight w:hRule="exact" w:val="650"/>
        </w:trPr>
        <w:tc>
          <w:tcPr>
            <w:tcW w:w="2312" w:type="dxa"/>
            <w:tcBorders>
              <w:top w:val="single" w:sz="6" w:space="0" w:color="000000"/>
              <w:left w:val="single" w:sz="6" w:space="0" w:color="000000"/>
              <w:bottom w:val="single" w:sz="6" w:space="0" w:color="000000"/>
              <w:right w:val="single" w:sz="6" w:space="0" w:color="000000"/>
            </w:tcBorders>
          </w:tcPr>
          <w:p w:rsidR="00BD7129" w:rsidRPr="00F97047" w:rsidRDefault="00BD7129" w:rsidP="007358A8">
            <w:pPr>
              <w:widowControl w:val="0"/>
              <w:spacing w:after="0" w:line="240" w:lineRule="auto"/>
              <w:ind w:right="40"/>
              <w:jc w:val="center"/>
              <w:rPr>
                <w:rFonts w:eastAsia="Calibri" w:hAnsi="Calibri" w:cs="Times New Roman"/>
              </w:rPr>
            </w:pPr>
          </w:p>
          <w:p w:rsidR="00BD7129" w:rsidRPr="00F97047" w:rsidRDefault="00BD7129" w:rsidP="00B87A49">
            <w:pPr>
              <w:widowControl w:val="0"/>
              <w:spacing w:after="0" w:line="240" w:lineRule="auto"/>
              <w:ind w:right="40"/>
              <w:jc w:val="center"/>
              <w:rPr>
                <w:rFonts w:eastAsia="Arial"/>
              </w:rPr>
            </w:pPr>
            <w:r w:rsidRPr="00F97047">
              <w:rPr>
                <w:rFonts w:eastAsia="Calibri" w:hAnsi="Calibri" w:cs="Times New Roman"/>
              </w:rPr>
              <w:t>Organization</w:t>
            </w:r>
            <w:r w:rsidRPr="00F97047">
              <w:rPr>
                <w:rFonts w:eastAsia="Calibri" w:hAnsi="Calibri" w:cs="Times New Roman"/>
                <w:spacing w:val="-1"/>
              </w:rPr>
              <w:t xml:space="preserve"> </w:t>
            </w:r>
            <w:r w:rsidRPr="00F97047">
              <w:rPr>
                <w:rFonts w:eastAsia="Calibri" w:hAnsi="Calibri" w:cs="Times New Roman"/>
              </w:rPr>
              <w:t>Name</w:t>
            </w:r>
          </w:p>
        </w:tc>
        <w:tc>
          <w:tcPr>
            <w:tcW w:w="7172" w:type="dxa"/>
            <w:tcBorders>
              <w:top w:val="single" w:sz="6" w:space="0" w:color="000000"/>
              <w:left w:val="single" w:sz="6" w:space="0" w:color="000000"/>
              <w:bottom w:val="single" w:sz="6" w:space="0" w:color="000000"/>
              <w:right w:val="single" w:sz="6" w:space="0" w:color="000000"/>
            </w:tcBorders>
          </w:tcPr>
          <w:p w:rsidR="00BD7129" w:rsidRPr="00AA2EFF" w:rsidRDefault="00BD7129" w:rsidP="007358A8">
            <w:pPr>
              <w:widowControl w:val="0"/>
              <w:spacing w:after="0" w:line="240" w:lineRule="auto"/>
              <w:ind w:right="40"/>
              <w:rPr>
                <w:rFonts w:ascii="Calibri" w:eastAsia="Calibri" w:hAnsi="Calibri" w:cs="Times New Roman"/>
                <w:sz w:val="22"/>
                <w:szCs w:val="22"/>
              </w:rPr>
            </w:pPr>
          </w:p>
        </w:tc>
      </w:tr>
      <w:tr w:rsidR="00BD7129" w:rsidRPr="00121C7D" w:rsidTr="00DB4D8E">
        <w:trPr>
          <w:trHeight w:hRule="exact" w:val="758"/>
        </w:trPr>
        <w:tc>
          <w:tcPr>
            <w:tcW w:w="2312" w:type="dxa"/>
            <w:tcBorders>
              <w:top w:val="single" w:sz="6" w:space="0" w:color="000000"/>
              <w:left w:val="single" w:sz="6" w:space="0" w:color="000000"/>
              <w:bottom w:val="single" w:sz="6" w:space="0" w:color="000000"/>
              <w:right w:val="single" w:sz="6" w:space="0" w:color="000000"/>
            </w:tcBorders>
            <w:vAlign w:val="center"/>
          </w:tcPr>
          <w:p w:rsidR="00BD7129" w:rsidRPr="00F97047" w:rsidRDefault="00BD7129" w:rsidP="00B87A49">
            <w:pPr>
              <w:widowControl w:val="0"/>
              <w:spacing w:after="0" w:line="240" w:lineRule="auto"/>
              <w:ind w:right="40"/>
              <w:jc w:val="center"/>
              <w:rPr>
                <w:rFonts w:eastAsia="Arial"/>
              </w:rPr>
            </w:pPr>
            <w:r w:rsidRPr="00F97047">
              <w:rPr>
                <w:rFonts w:eastAsia="Calibri" w:hAnsi="Calibri" w:cs="Times New Roman"/>
              </w:rPr>
              <w:t>Activity</w:t>
            </w:r>
          </w:p>
        </w:tc>
        <w:tc>
          <w:tcPr>
            <w:tcW w:w="7172" w:type="dxa"/>
            <w:tcBorders>
              <w:top w:val="single" w:sz="6" w:space="0" w:color="000000"/>
              <w:left w:val="single" w:sz="6" w:space="0" w:color="000000"/>
              <w:bottom w:val="single" w:sz="6" w:space="0" w:color="000000"/>
              <w:right w:val="single" w:sz="6" w:space="0" w:color="000000"/>
            </w:tcBorders>
            <w:vAlign w:val="bottom"/>
          </w:tcPr>
          <w:p w:rsidR="00BD7129" w:rsidRPr="00AA2EFF" w:rsidRDefault="00BD7129" w:rsidP="00DB4D8E">
            <w:pPr>
              <w:widowControl w:val="0"/>
              <w:spacing w:before="4" w:after="0" w:line="240" w:lineRule="auto"/>
              <w:ind w:right="40"/>
              <w:jc w:val="center"/>
              <w:outlineLvl w:val="2"/>
              <w:rPr>
                <w:rFonts w:eastAsia="Arial" w:cs="Times New Roman"/>
                <w:b/>
                <w:bCs/>
              </w:rPr>
            </w:pPr>
            <w:r>
              <w:rPr>
                <w:rFonts w:eastAsia="Arial" w:cs="Times New Roman"/>
                <w:b/>
                <w:bCs/>
              </w:rPr>
              <w:t xml:space="preserve">OJT Services </w:t>
            </w:r>
            <w:r w:rsidRPr="00AA2EFF">
              <w:rPr>
                <w:rFonts w:eastAsia="Arial" w:cs="Times New Roman"/>
                <w:b/>
                <w:bCs/>
              </w:rPr>
              <w:t>for Delano AJCC</w:t>
            </w:r>
          </w:p>
          <w:p w:rsidR="00BD7129" w:rsidRPr="00121C7D" w:rsidRDefault="00BD7129" w:rsidP="007358A8">
            <w:pPr>
              <w:widowControl w:val="0"/>
              <w:spacing w:after="0" w:line="240" w:lineRule="auto"/>
              <w:ind w:right="40"/>
              <w:jc w:val="center"/>
              <w:rPr>
                <w:rFonts w:ascii="Calibri" w:eastAsia="Calibri" w:hAnsi="Calibri" w:cs="Times New Roman"/>
                <w:sz w:val="22"/>
                <w:szCs w:val="22"/>
              </w:rPr>
            </w:pPr>
          </w:p>
        </w:tc>
      </w:tr>
    </w:tbl>
    <w:p w:rsidR="00BD7129" w:rsidRPr="00BD7129" w:rsidRDefault="00BD7129" w:rsidP="00FD7895">
      <w:pPr>
        <w:pStyle w:val="ListParagraph"/>
        <w:widowControl w:val="0"/>
        <w:spacing w:before="4" w:after="0" w:line="240" w:lineRule="auto"/>
        <w:ind w:right="40"/>
        <w:rPr>
          <w:rFonts w:eastAsia="Arial"/>
          <w:sz w:val="22"/>
          <w:szCs w:val="22"/>
        </w:rPr>
      </w:pPr>
    </w:p>
    <w:p w:rsidR="00BD7129" w:rsidRPr="00FD7895" w:rsidRDefault="00BD7129" w:rsidP="00FD7895">
      <w:pPr>
        <w:widowControl w:val="0"/>
        <w:tabs>
          <w:tab w:val="left" w:pos="6108"/>
        </w:tabs>
        <w:spacing w:after="0" w:line="240" w:lineRule="auto"/>
        <w:ind w:right="40"/>
        <w:rPr>
          <w:rFonts w:eastAsia="Arial"/>
        </w:rPr>
      </w:pPr>
      <w:r w:rsidRPr="00FD7895">
        <w:rPr>
          <w:rFonts w:eastAsia="Calibri" w:hAnsi="Calibri" w:cs="Times New Roman"/>
          <w:b/>
        </w:rPr>
        <w:t>Total funding</w:t>
      </w:r>
      <w:r w:rsidRPr="00FD7895">
        <w:rPr>
          <w:rFonts w:eastAsia="Calibri" w:hAnsi="Calibri" w:cs="Times New Roman"/>
          <w:b/>
          <w:spacing w:val="-6"/>
        </w:rPr>
        <w:t xml:space="preserve"> </w:t>
      </w:r>
      <w:r w:rsidRPr="00FD7895">
        <w:rPr>
          <w:rFonts w:eastAsia="Calibri" w:hAnsi="Calibri" w:cs="Times New Roman"/>
          <w:b/>
        </w:rPr>
        <w:t xml:space="preserve">requested: </w:t>
      </w:r>
      <w:r w:rsidRPr="00FD7895">
        <w:rPr>
          <w:rFonts w:eastAsia="Calibri" w:hAnsi="Calibri" w:cs="Times New Roman"/>
          <w:b/>
          <w:spacing w:val="-1"/>
        </w:rPr>
        <w:t xml:space="preserve"> </w:t>
      </w:r>
      <w:r w:rsidRPr="00FD7895">
        <w:rPr>
          <w:rFonts w:eastAsia="Calibri" w:hAnsi="Calibri" w:cs="Times New Roman"/>
          <w:b/>
          <w:u w:val="single" w:color="000000"/>
        </w:rPr>
        <w:t xml:space="preserve"> </w:t>
      </w:r>
      <w:r w:rsidRPr="00FD7895">
        <w:rPr>
          <w:rFonts w:eastAsia="Calibri" w:hAnsi="Calibri" w:cs="Times New Roman"/>
          <w:b/>
          <w:u w:val="single" w:color="000000"/>
        </w:rPr>
        <w:tab/>
      </w:r>
    </w:p>
    <w:p w:rsidR="00BD7129" w:rsidRPr="00FD7895" w:rsidRDefault="00BD7129" w:rsidP="00FD7895">
      <w:pPr>
        <w:widowControl w:val="0"/>
        <w:spacing w:before="11" w:after="0" w:line="240" w:lineRule="auto"/>
        <w:ind w:right="40"/>
        <w:rPr>
          <w:rFonts w:eastAsia="Arial"/>
          <w:b/>
          <w:bCs/>
          <w:sz w:val="22"/>
          <w:szCs w:val="22"/>
        </w:rPr>
      </w:pPr>
    </w:p>
    <w:p w:rsidR="00BD7129" w:rsidRPr="00FD7895" w:rsidRDefault="00BD7129" w:rsidP="00FD7895">
      <w:pPr>
        <w:widowControl w:val="0"/>
        <w:spacing w:before="74" w:after="0" w:line="240" w:lineRule="auto"/>
        <w:ind w:right="40"/>
        <w:rPr>
          <w:rFonts w:eastAsia="Arial"/>
          <w:sz w:val="22"/>
          <w:szCs w:val="22"/>
        </w:rPr>
      </w:pPr>
    </w:p>
    <w:p w:rsidR="00BD7129" w:rsidRPr="00FD7895" w:rsidRDefault="00BD7129" w:rsidP="00FD7895">
      <w:pPr>
        <w:widowControl w:val="0"/>
        <w:spacing w:before="9" w:after="0" w:line="240" w:lineRule="auto"/>
        <w:ind w:right="40"/>
        <w:rPr>
          <w:rFonts w:eastAsia="Arial"/>
          <w:b/>
          <w:bCs/>
          <w:sz w:val="22"/>
          <w:szCs w:val="22"/>
        </w:rPr>
      </w:pPr>
    </w:p>
    <w:p w:rsidR="00BD7129" w:rsidRDefault="00BD7129" w:rsidP="00DB4D8E">
      <w:pPr>
        <w:widowControl w:val="0"/>
        <w:spacing w:after="0" w:line="249" w:lineRule="auto"/>
        <w:ind w:right="40"/>
        <w:rPr>
          <w:rFonts w:eastAsia="Calibri" w:hAnsi="Calibri" w:cs="Times New Roman"/>
          <w:b/>
          <w:sz w:val="22"/>
          <w:szCs w:val="22"/>
        </w:rPr>
      </w:pPr>
      <w:r w:rsidRPr="00FD7895">
        <w:rPr>
          <w:rFonts w:eastAsia="Calibri" w:hAnsi="Calibri" w:cs="Times New Roman"/>
          <w:b/>
          <w:sz w:val="22"/>
          <w:szCs w:val="22"/>
        </w:rPr>
        <w:t>COMPLETE THIS BUDGET PAGE, ITEMIZING SPECIFIC</w:t>
      </w:r>
      <w:r w:rsidRPr="00FD7895">
        <w:rPr>
          <w:rFonts w:eastAsia="Calibri" w:hAnsi="Calibri" w:cs="Times New Roman"/>
          <w:b/>
          <w:spacing w:val="21"/>
          <w:sz w:val="22"/>
          <w:szCs w:val="22"/>
        </w:rPr>
        <w:t xml:space="preserve"> </w:t>
      </w:r>
      <w:r w:rsidRPr="00FD7895">
        <w:rPr>
          <w:rFonts w:eastAsia="Calibri" w:hAnsi="Calibri" w:cs="Times New Roman"/>
          <w:b/>
          <w:sz w:val="22"/>
          <w:szCs w:val="22"/>
        </w:rPr>
        <w:t>COSTS</w:t>
      </w:r>
      <w:r w:rsidRPr="00FD7895">
        <w:rPr>
          <w:rFonts w:eastAsia="Calibri" w:hAnsi="Calibri" w:cs="Times New Roman"/>
          <w:b/>
          <w:spacing w:val="-1"/>
          <w:sz w:val="22"/>
          <w:szCs w:val="22"/>
        </w:rPr>
        <w:t xml:space="preserve"> </w:t>
      </w:r>
      <w:r w:rsidRPr="00FD7895">
        <w:rPr>
          <w:rFonts w:eastAsia="Calibri" w:hAnsi="Calibri" w:cs="Times New Roman"/>
          <w:b/>
          <w:sz w:val="22"/>
          <w:szCs w:val="22"/>
        </w:rPr>
        <w:t xml:space="preserve">PROPOSED FOR EACH CATEGORY LISTED </w:t>
      </w:r>
    </w:p>
    <w:p w:rsidR="00DB4D8E" w:rsidRPr="00BD7129" w:rsidRDefault="00DB4D8E" w:rsidP="00DB4D8E">
      <w:pPr>
        <w:widowControl w:val="0"/>
        <w:spacing w:after="0" w:line="249" w:lineRule="auto"/>
        <w:ind w:right="40"/>
        <w:rPr>
          <w:rFonts w:eastAsia="Arial"/>
          <w:b/>
          <w:bCs/>
          <w:sz w:val="20"/>
          <w:szCs w:val="20"/>
        </w:rPr>
      </w:pPr>
    </w:p>
    <w:p w:rsidR="00BD7129" w:rsidRPr="00FD7895" w:rsidRDefault="00BD7129" w:rsidP="00FD7895">
      <w:pPr>
        <w:widowControl w:val="0"/>
        <w:spacing w:before="9" w:after="0" w:line="240" w:lineRule="auto"/>
        <w:ind w:right="40"/>
        <w:rPr>
          <w:rFonts w:eastAsia="Arial"/>
          <w:b/>
          <w:bCs/>
          <w:sz w:val="19"/>
          <w:szCs w:val="19"/>
        </w:rPr>
      </w:pPr>
    </w:p>
    <w:tbl>
      <w:tblPr>
        <w:tblW w:w="9815" w:type="dxa"/>
        <w:tblInd w:w="-5" w:type="dxa"/>
        <w:tblLayout w:type="fixed"/>
        <w:tblCellMar>
          <w:left w:w="0" w:type="dxa"/>
          <w:right w:w="0" w:type="dxa"/>
        </w:tblCellMar>
        <w:tblLook w:val="01E0" w:firstRow="1" w:lastRow="1" w:firstColumn="1" w:lastColumn="1" w:noHBand="0" w:noVBand="0"/>
      </w:tblPr>
      <w:tblGrid>
        <w:gridCol w:w="450"/>
        <w:gridCol w:w="450"/>
        <w:gridCol w:w="6660"/>
        <w:gridCol w:w="2255"/>
      </w:tblGrid>
      <w:tr w:rsidR="00BD7129" w:rsidRPr="00D70E45" w:rsidTr="007358A8">
        <w:trPr>
          <w:trHeight w:hRule="exact" w:val="432"/>
        </w:trPr>
        <w:tc>
          <w:tcPr>
            <w:tcW w:w="900" w:type="dxa"/>
            <w:gridSpan w:val="2"/>
            <w:tcBorders>
              <w:top w:val="single" w:sz="4" w:space="0" w:color="000000"/>
              <w:left w:val="single" w:sz="4" w:space="0" w:color="000000"/>
              <w:bottom w:val="single" w:sz="4" w:space="0" w:color="000000"/>
              <w:right w:val="single" w:sz="4" w:space="0" w:color="000000"/>
            </w:tcBorders>
            <w:shd w:val="clear" w:color="auto" w:fill="DFDFDF"/>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shd w:val="clear" w:color="auto" w:fill="DFDFDF"/>
          </w:tcPr>
          <w:p w:rsidR="00BD7129" w:rsidRPr="00D70E45" w:rsidRDefault="00BD7129" w:rsidP="007358A8">
            <w:pPr>
              <w:widowControl w:val="0"/>
              <w:spacing w:before="94" w:after="0" w:line="240" w:lineRule="auto"/>
              <w:ind w:right="40"/>
              <w:jc w:val="center"/>
              <w:rPr>
                <w:rFonts w:eastAsia="Arial"/>
                <w:sz w:val="20"/>
                <w:szCs w:val="20"/>
              </w:rPr>
            </w:pPr>
            <w:r w:rsidRPr="00D70E45">
              <w:rPr>
                <w:rFonts w:eastAsia="Calibri"/>
                <w:b/>
                <w:sz w:val="20"/>
                <w:szCs w:val="22"/>
              </w:rPr>
              <w:t>Cost</w:t>
            </w:r>
            <w:r w:rsidRPr="00D70E45">
              <w:rPr>
                <w:rFonts w:eastAsia="Calibri"/>
                <w:b/>
                <w:spacing w:val="-3"/>
                <w:sz w:val="20"/>
                <w:szCs w:val="22"/>
              </w:rPr>
              <w:t xml:space="preserve"> </w:t>
            </w:r>
            <w:r w:rsidRPr="00D70E45">
              <w:rPr>
                <w:rFonts w:eastAsia="Calibri"/>
                <w:b/>
                <w:sz w:val="20"/>
                <w:szCs w:val="22"/>
              </w:rPr>
              <w:t>Category</w:t>
            </w:r>
          </w:p>
        </w:tc>
        <w:tc>
          <w:tcPr>
            <w:tcW w:w="2255" w:type="dxa"/>
            <w:tcBorders>
              <w:top w:val="single" w:sz="4" w:space="0" w:color="000000"/>
              <w:left w:val="single" w:sz="4" w:space="0" w:color="000000"/>
              <w:bottom w:val="single" w:sz="4" w:space="0" w:color="000000"/>
              <w:right w:val="single" w:sz="4" w:space="0" w:color="000000"/>
            </w:tcBorders>
            <w:shd w:val="clear" w:color="auto" w:fill="DFDFDF"/>
          </w:tcPr>
          <w:p w:rsidR="00BD7129" w:rsidRPr="00D70E45" w:rsidRDefault="00BD7129" w:rsidP="007358A8">
            <w:pPr>
              <w:widowControl w:val="0"/>
              <w:spacing w:before="94" w:after="0" w:line="240" w:lineRule="auto"/>
              <w:ind w:right="40"/>
              <w:jc w:val="center"/>
              <w:rPr>
                <w:rFonts w:eastAsia="Arial"/>
                <w:sz w:val="20"/>
                <w:szCs w:val="20"/>
              </w:rPr>
            </w:pPr>
            <w:r w:rsidRPr="00D70E45">
              <w:rPr>
                <w:rFonts w:eastAsia="Calibri"/>
                <w:b/>
                <w:sz w:val="20"/>
                <w:szCs w:val="22"/>
              </w:rPr>
              <w:t>Funds</w:t>
            </w:r>
            <w:r w:rsidRPr="00D70E45">
              <w:rPr>
                <w:rFonts w:eastAsia="Calibri"/>
                <w:b/>
                <w:spacing w:val="-12"/>
                <w:sz w:val="20"/>
                <w:szCs w:val="22"/>
              </w:rPr>
              <w:t xml:space="preserve"> </w:t>
            </w:r>
            <w:r w:rsidRPr="00D70E45">
              <w:rPr>
                <w:rFonts w:eastAsia="Calibri"/>
                <w:b/>
                <w:sz w:val="20"/>
                <w:szCs w:val="22"/>
              </w:rPr>
              <w:t>Requested</w:t>
            </w:r>
          </w:p>
        </w:tc>
      </w:tr>
      <w:tr w:rsidR="00BD7129"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01</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b/>
                <w:sz w:val="20"/>
                <w:szCs w:val="22"/>
              </w:rPr>
              <w:t>Staff Salaries and</w:t>
            </w:r>
            <w:r w:rsidRPr="00D70E45">
              <w:rPr>
                <w:rFonts w:eastAsia="Calibri"/>
                <w:b/>
                <w:spacing w:val="-1"/>
                <w:sz w:val="20"/>
                <w:szCs w:val="22"/>
              </w:rPr>
              <w:t xml:space="preserve"> </w:t>
            </w:r>
            <w:r w:rsidRPr="00D70E45">
              <w:rPr>
                <w:rFonts w:eastAsia="Calibri"/>
                <w:b/>
                <w:sz w:val="20"/>
                <w:szCs w:val="22"/>
              </w:rPr>
              <w:t>Wages</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01</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b/>
                <w:sz w:val="20"/>
                <w:szCs w:val="22"/>
              </w:rPr>
              <w:t>Staff Fringe Benefits - List Benefits and Benefit Rate</w:t>
            </w:r>
            <w:r w:rsidRPr="00D70E45">
              <w:rPr>
                <w:rFonts w:eastAsia="Calibri"/>
                <w:b/>
                <w:spacing w:val="-19"/>
                <w:sz w:val="20"/>
                <w:szCs w:val="22"/>
              </w:rPr>
              <w:t xml:space="preserve"> </w:t>
            </w:r>
            <w:r w:rsidRPr="00D70E45">
              <w:rPr>
                <w:rFonts w:eastAsia="Calibri"/>
                <w:b/>
                <w:sz w:val="20"/>
                <w:szCs w:val="22"/>
              </w:rPr>
              <w: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02</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b/>
                <w:sz w:val="20"/>
                <w:szCs w:val="22"/>
              </w:rPr>
              <w:t>Participant Salaries and Wages (Work</w:t>
            </w:r>
            <w:r w:rsidRPr="00D70E45">
              <w:rPr>
                <w:rFonts w:eastAsia="Calibri"/>
                <w:b/>
                <w:spacing w:val="-37"/>
                <w:sz w:val="20"/>
                <w:szCs w:val="22"/>
              </w:rPr>
              <w:t xml:space="preserve"> </w:t>
            </w:r>
            <w:r w:rsidRPr="00D70E45">
              <w:rPr>
                <w:rFonts w:eastAsia="Calibri"/>
                <w:b/>
                <w:sz w:val="20"/>
                <w:szCs w:val="22"/>
              </w:rPr>
              <w:t>Experience)</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3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02</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Participant</w:t>
            </w:r>
            <w:r w:rsidRPr="00D70E45">
              <w:rPr>
                <w:rFonts w:eastAsia="Calibri"/>
                <w:b/>
                <w:spacing w:val="37"/>
                <w:sz w:val="20"/>
                <w:szCs w:val="22"/>
              </w:rPr>
              <w:t xml:space="preserve"> </w:t>
            </w:r>
            <w:r w:rsidRPr="00D70E45">
              <w:rPr>
                <w:rFonts w:eastAsia="Calibri"/>
                <w:b/>
                <w:sz w:val="20"/>
                <w:szCs w:val="22"/>
              </w:rPr>
              <w:t>Fringe</w:t>
            </w:r>
            <w:r w:rsidRPr="00D70E45">
              <w:rPr>
                <w:rFonts w:eastAsia="Calibri"/>
                <w:b/>
                <w:spacing w:val="37"/>
                <w:sz w:val="20"/>
                <w:szCs w:val="22"/>
              </w:rPr>
              <w:t xml:space="preserve"> </w:t>
            </w:r>
            <w:r w:rsidRPr="00D70E45">
              <w:rPr>
                <w:rFonts w:eastAsia="Calibri"/>
                <w:b/>
                <w:sz w:val="20"/>
                <w:szCs w:val="22"/>
              </w:rPr>
              <w:t>Benefits</w:t>
            </w:r>
            <w:r w:rsidRPr="00D70E45">
              <w:rPr>
                <w:rFonts w:eastAsia="Calibri"/>
                <w:b/>
                <w:spacing w:val="37"/>
                <w:sz w:val="20"/>
                <w:szCs w:val="22"/>
              </w:rPr>
              <w:t xml:space="preserve"> </w:t>
            </w:r>
            <w:r w:rsidRPr="00D70E45">
              <w:rPr>
                <w:rFonts w:eastAsia="Calibri"/>
                <w:b/>
                <w:sz w:val="20"/>
                <w:szCs w:val="22"/>
              </w:rPr>
              <w:t>(Work</w:t>
            </w:r>
            <w:r w:rsidRPr="00D70E45">
              <w:rPr>
                <w:rFonts w:eastAsia="Calibri"/>
                <w:b/>
                <w:spacing w:val="37"/>
                <w:sz w:val="20"/>
                <w:szCs w:val="22"/>
              </w:rPr>
              <w:t xml:space="preserve"> </w:t>
            </w:r>
            <w:r w:rsidRPr="00D70E45">
              <w:rPr>
                <w:rFonts w:eastAsia="Calibri"/>
                <w:b/>
                <w:sz w:val="20"/>
                <w:szCs w:val="22"/>
              </w:rPr>
              <w:t>Experience)</w:t>
            </w:r>
            <w:r w:rsidRPr="00D70E45">
              <w:rPr>
                <w:rFonts w:eastAsia="Calibri"/>
                <w:b/>
                <w:spacing w:val="37"/>
                <w:sz w:val="20"/>
                <w:szCs w:val="22"/>
              </w:rPr>
              <w:t xml:space="preserve"> </w:t>
            </w:r>
            <w:r w:rsidRPr="00D70E45">
              <w:rPr>
                <w:rFonts w:eastAsia="Calibri"/>
                <w:b/>
                <w:sz w:val="20"/>
                <w:szCs w:val="22"/>
              </w:rPr>
              <w:t>-</w:t>
            </w:r>
            <w:r w:rsidRPr="00D70E45">
              <w:rPr>
                <w:rFonts w:eastAsia="Calibri"/>
                <w:b/>
                <w:spacing w:val="37"/>
                <w:sz w:val="20"/>
                <w:szCs w:val="22"/>
              </w:rPr>
              <w:t xml:space="preserve"> </w:t>
            </w:r>
            <w:r w:rsidRPr="00D70E45">
              <w:rPr>
                <w:rFonts w:eastAsia="Calibri"/>
                <w:b/>
                <w:sz w:val="20"/>
                <w:szCs w:val="22"/>
              </w:rPr>
              <w:t>List</w:t>
            </w:r>
            <w:r w:rsidRPr="00D70E45">
              <w:rPr>
                <w:rFonts w:eastAsia="Calibri"/>
                <w:b/>
                <w:spacing w:val="37"/>
                <w:sz w:val="20"/>
                <w:szCs w:val="22"/>
              </w:rPr>
              <w:t xml:space="preserve"> </w:t>
            </w:r>
            <w:r w:rsidRPr="00D70E45">
              <w:rPr>
                <w:rFonts w:eastAsia="Calibri"/>
                <w:b/>
                <w:sz w:val="20"/>
                <w:szCs w:val="22"/>
              </w:rPr>
              <w:t>Benefits</w:t>
            </w:r>
            <w:r w:rsidRPr="00D70E45">
              <w:rPr>
                <w:rFonts w:eastAsia="Calibri"/>
                <w:b/>
                <w:spacing w:val="37"/>
                <w:sz w:val="20"/>
                <w:szCs w:val="22"/>
              </w:rPr>
              <w:t xml:space="preserve"> </w:t>
            </w:r>
            <w:r w:rsidRPr="00D70E45">
              <w:rPr>
                <w:rFonts w:eastAsia="Calibri"/>
                <w:b/>
                <w:sz w:val="20"/>
                <w:szCs w:val="22"/>
              </w:rPr>
              <w:t>and Benefit Rate</w:t>
            </w:r>
            <w:r w:rsidRPr="00D70E45">
              <w:rPr>
                <w:rFonts w:eastAsia="Calibri"/>
                <w:b/>
                <w:spacing w:val="-8"/>
                <w:sz w:val="20"/>
                <w:szCs w:val="22"/>
              </w:rPr>
              <w:t xml:space="preserve"> </w:t>
            </w:r>
            <w:r w:rsidRPr="00D70E45">
              <w:rPr>
                <w:rFonts w:eastAsia="Calibri"/>
                <w:b/>
                <w:sz w:val="20"/>
                <w:szCs w:val="22"/>
              </w:rPr>
              <w: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1656"/>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03</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Facility</w:t>
            </w:r>
            <w:r w:rsidRPr="00D70E45">
              <w:rPr>
                <w:rFonts w:eastAsia="Calibri"/>
                <w:b/>
                <w:spacing w:val="-12"/>
                <w:sz w:val="20"/>
                <w:szCs w:val="22"/>
              </w:rPr>
              <w:t xml:space="preserve"> </w:t>
            </w:r>
            <w:r w:rsidRPr="00D70E45">
              <w:rPr>
                <w:rFonts w:eastAsia="Calibri"/>
                <w:b/>
                <w:sz w:val="20"/>
                <w:szCs w:val="22"/>
              </w:rPr>
              <w:t>Expense</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sz w:val="20"/>
                <w:szCs w:val="22"/>
              </w:rPr>
              <w:t>Cost of renting or leasing offices, storage rooms, facilities,</w:t>
            </w:r>
            <w:r w:rsidRPr="00D70E45">
              <w:rPr>
                <w:rFonts w:eastAsia="Calibri"/>
                <w:spacing w:val="14"/>
                <w:sz w:val="20"/>
                <w:szCs w:val="22"/>
              </w:rPr>
              <w:t xml:space="preserve"> </w:t>
            </w:r>
            <w:r w:rsidRPr="00D70E45">
              <w:rPr>
                <w:rFonts w:eastAsia="Calibri"/>
                <w:sz w:val="20"/>
                <w:szCs w:val="22"/>
              </w:rPr>
              <w:t>classrooms, etc.</w:t>
            </w:r>
            <w:r w:rsidRPr="00D70E45">
              <w:rPr>
                <w:rFonts w:eastAsia="Calibri"/>
                <w:spacing w:val="55"/>
                <w:sz w:val="20"/>
                <w:szCs w:val="22"/>
              </w:rPr>
              <w:t xml:space="preserve"> </w:t>
            </w:r>
            <w:r w:rsidRPr="00D70E45">
              <w:rPr>
                <w:rFonts w:eastAsia="Calibri"/>
                <w:sz w:val="20"/>
                <w:szCs w:val="22"/>
              </w:rPr>
              <w:t>Use allowance or depreciation for space is charged here.</w:t>
            </w:r>
            <w:r w:rsidRPr="00D70E45">
              <w:rPr>
                <w:rFonts w:eastAsia="Calibri"/>
                <w:spacing w:val="20"/>
                <w:sz w:val="20"/>
                <w:szCs w:val="22"/>
              </w:rPr>
              <w:t xml:space="preserve"> </w:t>
            </w:r>
            <w:r w:rsidRPr="00D70E45">
              <w:rPr>
                <w:rFonts w:eastAsia="Calibri"/>
                <w:sz w:val="20"/>
                <w:szCs w:val="22"/>
              </w:rPr>
              <w:t xml:space="preserve">Include any building </w:t>
            </w:r>
            <w:r w:rsidRPr="001D5BC7">
              <w:rPr>
                <w:rFonts w:eastAsia="Calibri"/>
                <w:spacing w:val="-6"/>
                <w:sz w:val="20"/>
                <w:szCs w:val="22"/>
              </w:rPr>
              <w:t>utilities (telephones, electricity, water, trash collection, alarm/security systems, Internet, etc.)</w:t>
            </w:r>
            <w:r w:rsidRPr="00D70E45">
              <w:rPr>
                <w:rFonts w:eastAsia="Calibri"/>
                <w:sz w:val="20"/>
                <w:szCs w:val="22"/>
              </w:rPr>
              <w:t xml:space="preserve"> not included in rental</w:t>
            </w:r>
            <w:r w:rsidRPr="00D70E45">
              <w:rPr>
                <w:rFonts w:eastAsia="Calibri"/>
                <w:spacing w:val="-8"/>
                <w:sz w:val="20"/>
                <w:szCs w:val="22"/>
              </w:rPr>
              <w:t xml:space="preserve"> </w:t>
            </w:r>
            <w:r w:rsidRPr="00D70E45">
              <w:rPr>
                <w:rFonts w:eastAsia="Calibri"/>
                <w:sz w:val="20"/>
                <w:szCs w:val="22"/>
              </w:rPr>
              <w:t>agreement.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18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04</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Supplies &amp; Equipment under</w:t>
            </w:r>
            <w:r w:rsidRPr="00D70E45">
              <w:rPr>
                <w:rFonts w:eastAsia="Calibri"/>
                <w:b/>
                <w:spacing w:val="-1"/>
                <w:sz w:val="20"/>
                <w:szCs w:val="22"/>
              </w:rPr>
              <w:t xml:space="preserve"> </w:t>
            </w:r>
            <w:r w:rsidRPr="00D70E45">
              <w:rPr>
                <w:rFonts w:eastAsia="Calibri"/>
                <w:b/>
                <w:sz w:val="20"/>
                <w:szCs w:val="22"/>
              </w:rPr>
              <w:t>$5</w:t>
            </w:r>
            <w:r>
              <w:rPr>
                <w:rFonts w:eastAsia="Calibri"/>
                <w:b/>
                <w:sz w:val="20"/>
                <w:szCs w:val="22"/>
              </w:rPr>
              <w:t>,</w:t>
            </w:r>
            <w:r w:rsidRPr="00D70E45">
              <w:rPr>
                <w:rFonts w:eastAsia="Calibri"/>
                <w:b/>
                <w:sz w:val="20"/>
                <w:szCs w:val="22"/>
              </w:rPr>
              <w:t>000</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Arial"/>
                <w:sz w:val="20"/>
                <w:szCs w:val="20"/>
              </w:rPr>
              <w:t>Cost</w:t>
            </w:r>
            <w:r w:rsidRPr="00D70E45">
              <w:rPr>
                <w:rFonts w:eastAsia="Arial"/>
                <w:spacing w:val="31"/>
                <w:sz w:val="20"/>
                <w:szCs w:val="20"/>
              </w:rPr>
              <w:t xml:space="preserve"> </w:t>
            </w:r>
            <w:r w:rsidRPr="00D70E45">
              <w:rPr>
                <w:rFonts w:eastAsia="Arial"/>
                <w:sz w:val="20"/>
                <w:szCs w:val="20"/>
              </w:rPr>
              <w:t>of</w:t>
            </w:r>
            <w:r w:rsidRPr="00D70E45">
              <w:rPr>
                <w:rFonts w:eastAsia="Arial"/>
                <w:spacing w:val="31"/>
                <w:sz w:val="20"/>
                <w:szCs w:val="20"/>
              </w:rPr>
              <w:t xml:space="preserve"> </w:t>
            </w:r>
            <w:r w:rsidRPr="00D70E45">
              <w:rPr>
                <w:rFonts w:eastAsia="Arial"/>
                <w:sz w:val="20"/>
                <w:szCs w:val="20"/>
              </w:rPr>
              <w:t>supplies</w:t>
            </w:r>
            <w:r w:rsidRPr="00D70E45">
              <w:rPr>
                <w:rFonts w:eastAsia="Arial"/>
                <w:spacing w:val="31"/>
                <w:sz w:val="20"/>
                <w:szCs w:val="20"/>
              </w:rPr>
              <w:t xml:space="preserve"> </w:t>
            </w:r>
            <w:r w:rsidRPr="00D70E45">
              <w:rPr>
                <w:rFonts w:eastAsia="Arial"/>
                <w:sz w:val="20"/>
                <w:szCs w:val="20"/>
              </w:rPr>
              <w:t>necessary</w:t>
            </w:r>
            <w:r w:rsidRPr="00D70E45">
              <w:rPr>
                <w:rFonts w:eastAsia="Arial"/>
                <w:spacing w:val="31"/>
                <w:sz w:val="20"/>
                <w:szCs w:val="20"/>
              </w:rPr>
              <w:t xml:space="preserve"> </w:t>
            </w:r>
            <w:r w:rsidRPr="00D70E45">
              <w:rPr>
                <w:rFonts w:eastAsia="Arial"/>
                <w:sz w:val="20"/>
                <w:szCs w:val="20"/>
              </w:rPr>
              <w:t>for</w:t>
            </w:r>
            <w:r w:rsidRPr="00D70E45">
              <w:rPr>
                <w:rFonts w:eastAsia="Arial"/>
                <w:spacing w:val="31"/>
                <w:sz w:val="20"/>
                <w:szCs w:val="20"/>
              </w:rPr>
              <w:t xml:space="preserve"> </w:t>
            </w:r>
            <w:r w:rsidRPr="00D70E45">
              <w:rPr>
                <w:rFonts w:eastAsia="Arial"/>
                <w:sz w:val="20"/>
                <w:szCs w:val="20"/>
              </w:rPr>
              <w:t>the</w:t>
            </w:r>
            <w:r w:rsidRPr="00D70E45">
              <w:rPr>
                <w:rFonts w:eastAsia="Arial"/>
                <w:spacing w:val="31"/>
                <w:sz w:val="20"/>
                <w:szCs w:val="20"/>
              </w:rPr>
              <w:t xml:space="preserve"> </w:t>
            </w:r>
            <w:r w:rsidRPr="00D70E45">
              <w:rPr>
                <w:rFonts w:eastAsia="Arial"/>
                <w:sz w:val="20"/>
                <w:szCs w:val="20"/>
              </w:rPr>
              <w:t>operation</w:t>
            </w:r>
            <w:r w:rsidRPr="00D70E45">
              <w:rPr>
                <w:rFonts w:eastAsia="Arial"/>
                <w:spacing w:val="31"/>
                <w:sz w:val="20"/>
                <w:szCs w:val="20"/>
              </w:rPr>
              <w:t xml:space="preserve"> </w:t>
            </w:r>
            <w:r w:rsidRPr="00D70E45">
              <w:rPr>
                <w:rFonts w:eastAsia="Arial"/>
                <w:sz w:val="20"/>
                <w:szCs w:val="20"/>
              </w:rPr>
              <w:t>of</w:t>
            </w:r>
            <w:r w:rsidRPr="00D70E45">
              <w:rPr>
                <w:rFonts w:eastAsia="Arial"/>
                <w:spacing w:val="31"/>
                <w:sz w:val="20"/>
                <w:szCs w:val="20"/>
              </w:rPr>
              <w:t xml:space="preserve"> </w:t>
            </w:r>
            <w:r w:rsidRPr="00D70E45">
              <w:rPr>
                <w:rFonts w:eastAsia="Arial"/>
                <w:sz w:val="20"/>
                <w:szCs w:val="20"/>
              </w:rPr>
              <w:t>the</w:t>
            </w:r>
            <w:r w:rsidRPr="00D70E45">
              <w:rPr>
                <w:rFonts w:eastAsia="Arial"/>
                <w:spacing w:val="30"/>
                <w:sz w:val="20"/>
                <w:szCs w:val="20"/>
              </w:rPr>
              <w:t xml:space="preserve"> </w:t>
            </w:r>
            <w:r w:rsidRPr="00D70E45">
              <w:rPr>
                <w:rFonts w:eastAsia="Arial"/>
                <w:sz w:val="20"/>
                <w:szCs w:val="20"/>
              </w:rPr>
              <w:t>activity</w:t>
            </w:r>
            <w:r w:rsidRPr="00D70E45">
              <w:rPr>
                <w:rFonts w:eastAsia="Arial"/>
                <w:spacing w:val="31"/>
                <w:sz w:val="20"/>
                <w:szCs w:val="20"/>
              </w:rPr>
              <w:t xml:space="preserve"> </w:t>
            </w:r>
            <w:r w:rsidRPr="00D70E45">
              <w:rPr>
                <w:rFonts w:eastAsia="Arial"/>
                <w:sz w:val="20"/>
                <w:szCs w:val="20"/>
              </w:rPr>
              <w:t>–</w:t>
            </w:r>
            <w:r w:rsidRPr="00D70E45">
              <w:rPr>
                <w:rFonts w:eastAsia="Arial"/>
                <w:spacing w:val="31"/>
                <w:sz w:val="20"/>
                <w:szCs w:val="20"/>
              </w:rPr>
              <w:t xml:space="preserve"> </w:t>
            </w:r>
            <w:r w:rsidRPr="00D70E45">
              <w:rPr>
                <w:rFonts w:eastAsia="Arial"/>
                <w:sz w:val="20"/>
                <w:szCs w:val="20"/>
              </w:rPr>
              <w:t>Includes participant testing supplies and all equipment under $5,000.</w:t>
            </w:r>
            <w:r>
              <w:rPr>
                <w:rFonts w:eastAsia="Arial"/>
                <w:spacing w:val="55"/>
                <w:sz w:val="20"/>
                <w:szCs w:val="20"/>
              </w:rPr>
              <w:t xml:space="preserve">  </w:t>
            </w:r>
            <w:r w:rsidRPr="00D70E45">
              <w:rPr>
                <w:rFonts w:eastAsia="Arial"/>
                <w:sz w:val="20"/>
                <w:szCs w:val="20"/>
              </w:rPr>
              <w:t>Lease</w:t>
            </w:r>
            <w:r w:rsidRPr="00D70E45">
              <w:rPr>
                <w:rFonts w:eastAsia="Arial"/>
                <w:spacing w:val="41"/>
                <w:sz w:val="20"/>
                <w:szCs w:val="20"/>
              </w:rPr>
              <w:t xml:space="preserve"> </w:t>
            </w:r>
            <w:r w:rsidRPr="00D70E45">
              <w:rPr>
                <w:rFonts w:eastAsia="Arial"/>
                <w:sz w:val="20"/>
                <w:szCs w:val="20"/>
              </w:rPr>
              <w:t xml:space="preserve">or rental of equipment. </w:t>
            </w:r>
            <w:r>
              <w:rPr>
                <w:rFonts w:eastAsia="Arial"/>
                <w:sz w:val="20"/>
                <w:szCs w:val="20"/>
              </w:rPr>
              <w:t xml:space="preserve"> </w:t>
            </w:r>
            <w:r w:rsidRPr="00D70E45">
              <w:rPr>
                <w:rFonts w:eastAsia="Arial"/>
                <w:sz w:val="20"/>
                <w:szCs w:val="20"/>
              </w:rPr>
              <w:t>Use allowance or depreciation.</w:t>
            </w:r>
            <w:r>
              <w:rPr>
                <w:rFonts w:eastAsia="Arial"/>
                <w:sz w:val="20"/>
                <w:szCs w:val="20"/>
              </w:rPr>
              <w:t xml:space="preserve"> </w:t>
            </w:r>
            <w:r w:rsidRPr="00D70E45">
              <w:rPr>
                <w:rFonts w:eastAsia="Arial"/>
                <w:sz w:val="20"/>
                <w:szCs w:val="20"/>
              </w:rPr>
              <w:t xml:space="preserve"> Repair</w:t>
            </w:r>
            <w:r w:rsidRPr="00D70E45">
              <w:rPr>
                <w:rFonts w:eastAsia="Arial"/>
                <w:spacing w:val="48"/>
                <w:sz w:val="20"/>
                <w:szCs w:val="20"/>
              </w:rPr>
              <w:t xml:space="preserve"> </w:t>
            </w:r>
            <w:r w:rsidRPr="00D70E45">
              <w:rPr>
                <w:rFonts w:eastAsia="Arial"/>
                <w:sz w:val="20"/>
                <w:szCs w:val="20"/>
              </w:rPr>
              <w:t xml:space="preserve">and/or maintenance costs of all items purchased or leased. </w:t>
            </w:r>
            <w:r>
              <w:rPr>
                <w:rFonts w:eastAsia="Arial"/>
                <w:sz w:val="20"/>
                <w:szCs w:val="20"/>
              </w:rPr>
              <w:t xml:space="preserve"> </w:t>
            </w:r>
            <w:r w:rsidRPr="00D70E45">
              <w:rPr>
                <w:rFonts w:eastAsia="Arial"/>
                <w:sz w:val="20"/>
                <w:szCs w:val="20"/>
              </w:rPr>
              <w:t>The cost</w:t>
            </w:r>
            <w:r w:rsidRPr="00D70E45">
              <w:rPr>
                <w:rFonts w:eastAsia="Arial"/>
                <w:spacing w:val="13"/>
                <w:sz w:val="20"/>
                <w:szCs w:val="20"/>
              </w:rPr>
              <w:t xml:space="preserve"> </w:t>
            </w:r>
            <w:r w:rsidRPr="00D70E45">
              <w:rPr>
                <w:rFonts w:eastAsia="Arial"/>
                <w:sz w:val="20"/>
                <w:szCs w:val="20"/>
              </w:rPr>
              <w:t>of maintenance</w:t>
            </w:r>
            <w:r w:rsidRPr="00D70E45">
              <w:rPr>
                <w:rFonts w:eastAsia="Arial"/>
                <w:spacing w:val="-7"/>
                <w:sz w:val="20"/>
                <w:szCs w:val="20"/>
              </w:rPr>
              <w:t xml:space="preserve"> </w:t>
            </w:r>
            <w:r w:rsidRPr="00D70E45">
              <w:rPr>
                <w:rFonts w:eastAsia="Arial"/>
                <w:sz w:val="20"/>
                <w:szCs w:val="20"/>
              </w:rPr>
              <w:t>agreements</w:t>
            </w:r>
            <w:r w:rsidRPr="00D70E45">
              <w:rPr>
                <w:rFonts w:eastAsia="Arial"/>
                <w:spacing w:val="-7"/>
                <w:sz w:val="20"/>
                <w:szCs w:val="20"/>
              </w:rPr>
              <w:t xml:space="preserve"> </w:t>
            </w:r>
            <w:r w:rsidRPr="00D70E45">
              <w:rPr>
                <w:rFonts w:eastAsia="Arial"/>
                <w:sz w:val="20"/>
                <w:szCs w:val="20"/>
              </w:rPr>
              <w:t>as</w:t>
            </w:r>
            <w:r w:rsidRPr="00D70E45">
              <w:rPr>
                <w:rFonts w:eastAsia="Arial"/>
                <w:spacing w:val="-7"/>
                <w:sz w:val="20"/>
                <w:szCs w:val="20"/>
              </w:rPr>
              <w:t xml:space="preserve"> </w:t>
            </w:r>
            <w:r w:rsidRPr="00D70E45">
              <w:rPr>
                <w:rFonts w:eastAsia="Arial"/>
                <w:sz w:val="20"/>
                <w:szCs w:val="20"/>
              </w:rPr>
              <w:t>well</w:t>
            </w:r>
            <w:r w:rsidRPr="00D70E45">
              <w:rPr>
                <w:rFonts w:eastAsia="Arial"/>
                <w:spacing w:val="-7"/>
                <w:sz w:val="20"/>
                <w:szCs w:val="20"/>
              </w:rPr>
              <w:t xml:space="preserve"> </w:t>
            </w:r>
            <w:r w:rsidRPr="00D70E45">
              <w:rPr>
                <w:rFonts w:eastAsia="Arial"/>
                <w:sz w:val="20"/>
                <w:szCs w:val="20"/>
              </w:rPr>
              <w:t>as</w:t>
            </w:r>
            <w:r w:rsidRPr="00D70E45">
              <w:rPr>
                <w:rFonts w:eastAsia="Arial"/>
                <w:spacing w:val="-7"/>
                <w:sz w:val="20"/>
                <w:szCs w:val="20"/>
              </w:rPr>
              <w:t xml:space="preserve"> </w:t>
            </w:r>
            <w:r w:rsidRPr="00D70E45">
              <w:rPr>
                <w:rFonts w:eastAsia="Arial"/>
                <w:sz w:val="20"/>
                <w:szCs w:val="20"/>
              </w:rPr>
              <w:t>janitorial</w:t>
            </w:r>
            <w:r w:rsidRPr="00D70E45">
              <w:rPr>
                <w:rFonts w:eastAsia="Arial"/>
                <w:spacing w:val="-7"/>
                <w:sz w:val="20"/>
                <w:szCs w:val="20"/>
              </w:rPr>
              <w:t xml:space="preserve"> </w:t>
            </w:r>
            <w:r w:rsidRPr="00D70E45">
              <w:rPr>
                <w:rFonts w:eastAsia="Arial"/>
                <w:sz w:val="20"/>
                <w:szCs w:val="20"/>
              </w:rPr>
              <w:t>services.</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bl>
    <w:p w:rsidR="00BD7129" w:rsidRPr="00BD7129" w:rsidRDefault="00BD7129" w:rsidP="00BD7129">
      <w:pPr>
        <w:pStyle w:val="ListParagraph"/>
        <w:widowControl w:val="0"/>
        <w:numPr>
          <w:ilvl w:val="0"/>
          <w:numId w:val="10"/>
        </w:numPr>
        <w:spacing w:before="59" w:after="0" w:line="240" w:lineRule="auto"/>
        <w:ind w:right="40"/>
        <w:rPr>
          <w:rFonts w:eastAsia="Calibri"/>
          <w:b/>
          <w:sz w:val="20"/>
          <w:szCs w:val="22"/>
        </w:rPr>
        <w:sectPr w:rsidR="00BD7129" w:rsidRPr="00BD7129" w:rsidSect="005E46D9">
          <w:footerReference w:type="default" r:id="rId14"/>
          <w:pgSz w:w="12240" w:h="15840"/>
          <w:pgMar w:top="1530" w:right="1354" w:bottom="1152" w:left="1267" w:header="720" w:footer="0" w:gutter="0"/>
          <w:pgNumType w:start="55"/>
          <w:cols w:space="720"/>
          <w:docGrid w:linePitch="360"/>
        </w:sectPr>
      </w:pPr>
    </w:p>
    <w:tbl>
      <w:tblPr>
        <w:tblW w:w="9815" w:type="dxa"/>
        <w:tblInd w:w="-5" w:type="dxa"/>
        <w:tblLayout w:type="fixed"/>
        <w:tblCellMar>
          <w:left w:w="0" w:type="dxa"/>
          <w:right w:w="0" w:type="dxa"/>
        </w:tblCellMar>
        <w:tblLook w:val="01E0" w:firstRow="1" w:lastRow="1" w:firstColumn="1" w:lastColumn="1" w:noHBand="0" w:noVBand="0"/>
      </w:tblPr>
      <w:tblGrid>
        <w:gridCol w:w="450"/>
        <w:gridCol w:w="450"/>
        <w:gridCol w:w="6660"/>
        <w:gridCol w:w="2255"/>
      </w:tblGrid>
      <w:tr w:rsidR="00BD7129" w:rsidRPr="00D70E45" w:rsidTr="007358A8">
        <w:trPr>
          <w:trHeight w:hRule="exact" w:val="1334"/>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lastRenderedPageBreak/>
              <w:t xml:space="preserve"> </w:t>
            </w:r>
            <w:r w:rsidR="00BD7129" w:rsidRPr="00D70E45">
              <w:rPr>
                <w:rFonts w:eastAsia="Calibri"/>
                <w:b/>
                <w:sz w:val="20"/>
                <w:szCs w:val="22"/>
              </w:rPr>
              <w:t>05</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Supplies &amp; Equipment $5</w:t>
            </w:r>
            <w:r>
              <w:rPr>
                <w:rFonts w:eastAsia="Calibri"/>
                <w:b/>
                <w:sz w:val="20"/>
                <w:szCs w:val="22"/>
              </w:rPr>
              <w:t>,</w:t>
            </w:r>
            <w:r w:rsidRPr="00D70E45">
              <w:rPr>
                <w:rFonts w:eastAsia="Calibri"/>
                <w:b/>
                <w:sz w:val="20"/>
                <w:szCs w:val="22"/>
              </w:rPr>
              <w:t>000 and</w:t>
            </w:r>
            <w:r w:rsidRPr="00D70E45">
              <w:rPr>
                <w:rFonts w:eastAsia="Calibri"/>
                <w:b/>
                <w:spacing w:val="-3"/>
                <w:sz w:val="20"/>
                <w:szCs w:val="22"/>
              </w:rPr>
              <w:t xml:space="preserve"> </w:t>
            </w:r>
            <w:r w:rsidRPr="00D70E45">
              <w:rPr>
                <w:rFonts w:eastAsia="Calibri"/>
                <w:b/>
                <w:sz w:val="20"/>
                <w:szCs w:val="22"/>
              </w:rPr>
              <w:t>over</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Arial"/>
                <w:sz w:val="20"/>
                <w:szCs w:val="20"/>
              </w:rPr>
              <w:t>Cost of equipment and supplies (including tax and freight</w:t>
            </w:r>
            <w:r w:rsidRPr="00D70E45">
              <w:rPr>
                <w:rFonts w:eastAsia="Arial"/>
                <w:spacing w:val="1"/>
                <w:sz w:val="20"/>
                <w:szCs w:val="20"/>
              </w:rPr>
              <w:t xml:space="preserve"> </w:t>
            </w:r>
            <w:r w:rsidRPr="00D70E45">
              <w:rPr>
                <w:rFonts w:eastAsia="Arial"/>
                <w:sz w:val="20"/>
                <w:szCs w:val="20"/>
              </w:rPr>
              <w:t>charges) necessary</w:t>
            </w:r>
            <w:r w:rsidRPr="00D70E45">
              <w:rPr>
                <w:rFonts w:eastAsia="Arial"/>
                <w:spacing w:val="30"/>
                <w:sz w:val="20"/>
                <w:szCs w:val="20"/>
              </w:rPr>
              <w:t xml:space="preserve"> </w:t>
            </w:r>
            <w:r w:rsidRPr="00D70E45">
              <w:rPr>
                <w:rFonts w:eastAsia="Arial"/>
                <w:sz w:val="20"/>
                <w:szCs w:val="20"/>
              </w:rPr>
              <w:t>for</w:t>
            </w:r>
            <w:r w:rsidRPr="00D70E45">
              <w:rPr>
                <w:rFonts w:eastAsia="Arial"/>
                <w:spacing w:val="30"/>
                <w:sz w:val="20"/>
                <w:szCs w:val="20"/>
              </w:rPr>
              <w:t xml:space="preserve"> </w:t>
            </w:r>
            <w:r w:rsidRPr="00D70E45">
              <w:rPr>
                <w:rFonts w:eastAsia="Arial"/>
                <w:sz w:val="20"/>
                <w:szCs w:val="20"/>
              </w:rPr>
              <w:t>the</w:t>
            </w:r>
            <w:r w:rsidRPr="00D70E45">
              <w:rPr>
                <w:rFonts w:eastAsia="Arial"/>
                <w:spacing w:val="29"/>
                <w:sz w:val="20"/>
                <w:szCs w:val="20"/>
              </w:rPr>
              <w:t xml:space="preserve"> </w:t>
            </w:r>
            <w:r w:rsidRPr="00D70E45">
              <w:rPr>
                <w:rFonts w:eastAsia="Arial"/>
                <w:sz w:val="20"/>
                <w:szCs w:val="20"/>
              </w:rPr>
              <w:t>operation</w:t>
            </w:r>
            <w:r w:rsidRPr="00D70E45">
              <w:rPr>
                <w:rFonts w:eastAsia="Arial"/>
                <w:spacing w:val="30"/>
                <w:sz w:val="20"/>
                <w:szCs w:val="20"/>
              </w:rPr>
              <w:t xml:space="preserve"> </w:t>
            </w:r>
            <w:r w:rsidRPr="00D70E45">
              <w:rPr>
                <w:rFonts w:eastAsia="Arial"/>
                <w:sz w:val="20"/>
                <w:szCs w:val="20"/>
              </w:rPr>
              <w:t>of</w:t>
            </w:r>
            <w:r w:rsidRPr="00D70E45">
              <w:rPr>
                <w:rFonts w:eastAsia="Arial"/>
                <w:spacing w:val="28"/>
                <w:sz w:val="20"/>
                <w:szCs w:val="20"/>
              </w:rPr>
              <w:t xml:space="preserve"> </w:t>
            </w:r>
            <w:r w:rsidRPr="00D70E45">
              <w:rPr>
                <w:rFonts w:eastAsia="Arial"/>
                <w:sz w:val="20"/>
                <w:szCs w:val="20"/>
              </w:rPr>
              <w:t>the</w:t>
            </w:r>
            <w:r w:rsidRPr="00D70E45">
              <w:rPr>
                <w:rFonts w:eastAsia="Arial"/>
                <w:spacing w:val="27"/>
                <w:sz w:val="20"/>
                <w:szCs w:val="20"/>
              </w:rPr>
              <w:t xml:space="preserve"> </w:t>
            </w:r>
            <w:r w:rsidRPr="00D70E45">
              <w:rPr>
                <w:rFonts w:eastAsia="Arial"/>
                <w:sz w:val="20"/>
                <w:szCs w:val="20"/>
              </w:rPr>
              <w:t>program</w:t>
            </w:r>
            <w:r w:rsidRPr="00D70E45">
              <w:rPr>
                <w:rFonts w:eastAsia="Arial"/>
                <w:spacing w:val="28"/>
                <w:sz w:val="20"/>
                <w:szCs w:val="20"/>
              </w:rPr>
              <w:t xml:space="preserve"> </w:t>
            </w:r>
            <w:r w:rsidRPr="00D70E45">
              <w:rPr>
                <w:rFonts w:eastAsia="Arial"/>
                <w:sz w:val="20"/>
                <w:szCs w:val="20"/>
              </w:rPr>
              <w:t>–</w:t>
            </w:r>
            <w:r w:rsidRPr="00D70E45">
              <w:rPr>
                <w:rFonts w:eastAsia="Arial"/>
                <w:spacing w:val="29"/>
                <w:sz w:val="20"/>
                <w:szCs w:val="20"/>
              </w:rPr>
              <w:t xml:space="preserve"> </w:t>
            </w:r>
            <w:r w:rsidRPr="00D70E45">
              <w:rPr>
                <w:rFonts w:eastAsia="Arial"/>
                <w:sz w:val="20"/>
                <w:szCs w:val="20"/>
              </w:rPr>
              <w:t>based</w:t>
            </w:r>
            <w:r w:rsidRPr="00D70E45">
              <w:rPr>
                <w:rFonts w:eastAsia="Arial"/>
                <w:spacing w:val="29"/>
                <w:sz w:val="20"/>
                <w:szCs w:val="20"/>
              </w:rPr>
              <w:t xml:space="preserve"> </w:t>
            </w:r>
            <w:r w:rsidRPr="00D70E45">
              <w:rPr>
                <w:rFonts w:eastAsia="Arial"/>
                <w:sz w:val="20"/>
                <w:szCs w:val="20"/>
              </w:rPr>
              <w:t>on</w:t>
            </w:r>
            <w:r w:rsidRPr="00D70E45">
              <w:rPr>
                <w:rFonts w:eastAsia="Arial"/>
                <w:spacing w:val="29"/>
                <w:sz w:val="20"/>
                <w:szCs w:val="20"/>
              </w:rPr>
              <w:t xml:space="preserve"> </w:t>
            </w:r>
            <w:r w:rsidRPr="00D70E45">
              <w:rPr>
                <w:rFonts w:eastAsia="Arial"/>
                <w:sz w:val="20"/>
                <w:szCs w:val="20"/>
              </w:rPr>
              <w:t>cost</w:t>
            </w:r>
            <w:r w:rsidRPr="00D70E45">
              <w:rPr>
                <w:rFonts w:eastAsia="Arial"/>
                <w:spacing w:val="29"/>
                <w:sz w:val="20"/>
                <w:szCs w:val="20"/>
              </w:rPr>
              <w:t xml:space="preserve"> </w:t>
            </w:r>
            <w:r w:rsidRPr="00D70E45">
              <w:rPr>
                <w:rFonts w:eastAsia="Arial"/>
                <w:sz w:val="20"/>
                <w:szCs w:val="20"/>
              </w:rPr>
              <w:t>per</w:t>
            </w:r>
            <w:r w:rsidRPr="00D70E45">
              <w:rPr>
                <w:rFonts w:eastAsia="Arial"/>
                <w:spacing w:val="29"/>
                <w:sz w:val="20"/>
                <w:szCs w:val="20"/>
              </w:rPr>
              <w:t xml:space="preserve"> </w:t>
            </w:r>
            <w:r w:rsidRPr="00D70E45">
              <w:rPr>
                <w:rFonts w:eastAsia="Arial"/>
                <w:sz w:val="20"/>
                <w:szCs w:val="20"/>
              </w:rPr>
              <w:t xml:space="preserve">item. </w:t>
            </w:r>
            <w:proofErr w:type="spellStart"/>
            <w:r w:rsidRPr="00D70E45">
              <w:rPr>
                <w:rFonts w:eastAsia="Arial"/>
                <w:sz w:val="20"/>
                <w:szCs w:val="20"/>
              </w:rPr>
              <w:t>Subgrant</w:t>
            </w:r>
            <w:proofErr w:type="spellEnd"/>
            <w:r w:rsidRPr="00D70E45">
              <w:rPr>
                <w:rFonts w:eastAsia="Arial"/>
                <w:sz w:val="20"/>
                <w:szCs w:val="20"/>
              </w:rPr>
              <w:t xml:space="preserve"> agreements require approval from ETR prior to</w:t>
            </w:r>
            <w:r w:rsidRPr="00D70E45">
              <w:rPr>
                <w:rFonts w:eastAsia="Arial"/>
                <w:spacing w:val="4"/>
                <w:sz w:val="20"/>
                <w:szCs w:val="20"/>
              </w:rPr>
              <w:t xml:space="preserve"> </w:t>
            </w:r>
            <w:r w:rsidRPr="00D70E45">
              <w:rPr>
                <w:rFonts w:eastAsia="Arial"/>
                <w:sz w:val="20"/>
                <w:szCs w:val="20"/>
              </w:rPr>
              <w:t>incurring</w:t>
            </w:r>
            <w:r w:rsidRPr="00D70E45">
              <w:rPr>
                <w:rFonts w:eastAsia="Arial"/>
                <w:spacing w:val="-1"/>
                <w:sz w:val="20"/>
                <w:szCs w:val="20"/>
              </w:rPr>
              <w:t xml:space="preserve"> </w:t>
            </w:r>
            <w:r w:rsidRPr="00D70E45">
              <w:rPr>
                <w:rFonts w:eastAsia="Arial"/>
                <w:sz w:val="20"/>
                <w:szCs w:val="20"/>
              </w:rPr>
              <w:t>expenses.</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1604"/>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06</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b/>
                <w:sz w:val="20"/>
                <w:szCs w:val="22"/>
              </w:rPr>
              <w:t>Travel &amp; Training</w:t>
            </w:r>
            <w:r w:rsidRPr="00D70E45">
              <w:rPr>
                <w:rFonts w:eastAsia="Calibri"/>
                <w:b/>
                <w:spacing w:val="-4"/>
                <w:sz w:val="20"/>
                <w:szCs w:val="22"/>
              </w:rPr>
              <w:t xml:space="preserve"> </w:t>
            </w:r>
            <w:r w:rsidRPr="00D70E45">
              <w:rPr>
                <w:rFonts w:eastAsia="Calibri"/>
                <w:b/>
                <w:sz w:val="20"/>
                <w:szCs w:val="22"/>
              </w:rPr>
              <w:t>Expense</w:t>
            </w:r>
          </w:p>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sz w:val="20"/>
                <w:szCs w:val="22"/>
              </w:rPr>
              <w:t>Costs for staff travel necessary for normal program operations.</w:t>
            </w:r>
            <w:r>
              <w:rPr>
                <w:rFonts w:eastAsia="Calibri"/>
                <w:sz w:val="20"/>
                <w:szCs w:val="22"/>
              </w:rPr>
              <w:t xml:space="preserve"> </w:t>
            </w:r>
            <w:r w:rsidRPr="00D70E45">
              <w:rPr>
                <w:rFonts w:eastAsia="Calibri"/>
                <w:spacing w:val="46"/>
                <w:sz w:val="20"/>
                <w:szCs w:val="22"/>
              </w:rPr>
              <w:t xml:space="preserve"> </w:t>
            </w:r>
            <w:r w:rsidRPr="00D70E45">
              <w:rPr>
                <w:rFonts w:eastAsia="Calibri"/>
                <w:sz w:val="20"/>
                <w:szCs w:val="22"/>
              </w:rPr>
              <w:t xml:space="preserve">Agency costs associated with travel for participants. </w:t>
            </w:r>
            <w:r>
              <w:rPr>
                <w:rFonts w:eastAsia="Calibri"/>
                <w:sz w:val="20"/>
                <w:szCs w:val="22"/>
              </w:rPr>
              <w:t xml:space="preserve"> </w:t>
            </w:r>
            <w:r w:rsidRPr="00D70E45">
              <w:rPr>
                <w:rFonts w:eastAsia="Calibri"/>
                <w:sz w:val="20"/>
                <w:szCs w:val="22"/>
              </w:rPr>
              <w:t>Approval from ETR must</w:t>
            </w:r>
            <w:r w:rsidRPr="00D70E45">
              <w:rPr>
                <w:rFonts w:eastAsia="Calibri"/>
                <w:spacing w:val="-14"/>
                <w:sz w:val="20"/>
                <w:szCs w:val="22"/>
              </w:rPr>
              <w:t xml:space="preserve"> </w:t>
            </w:r>
            <w:r w:rsidRPr="00D70E45">
              <w:rPr>
                <w:rFonts w:eastAsia="Calibri"/>
                <w:sz w:val="20"/>
                <w:szCs w:val="22"/>
              </w:rPr>
              <w:t xml:space="preserve">be obtained prior to incurring out-of-county expense. </w:t>
            </w:r>
            <w:r>
              <w:rPr>
                <w:rFonts w:eastAsia="Calibri"/>
                <w:sz w:val="20"/>
                <w:szCs w:val="22"/>
              </w:rPr>
              <w:t xml:space="preserve"> </w:t>
            </w:r>
            <w:r w:rsidRPr="00D70E45">
              <w:rPr>
                <w:rFonts w:eastAsia="Calibri"/>
                <w:sz w:val="20"/>
                <w:szCs w:val="22"/>
              </w:rPr>
              <w:t>Staff training costs,</w:t>
            </w:r>
            <w:r w:rsidRPr="00D70E45">
              <w:rPr>
                <w:rFonts w:eastAsia="Calibri"/>
                <w:spacing w:val="29"/>
                <w:sz w:val="20"/>
                <w:szCs w:val="22"/>
              </w:rPr>
              <w:t xml:space="preserve"> </w:t>
            </w:r>
            <w:r w:rsidRPr="00D70E45">
              <w:rPr>
                <w:rFonts w:eastAsia="Calibri"/>
                <w:sz w:val="20"/>
                <w:szCs w:val="22"/>
              </w:rPr>
              <w:t>as well as participant training/tuition costs are to be charged under this</w:t>
            </w:r>
            <w:r w:rsidRPr="00D70E45">
              <w:rPr>
                <w:rFonts w:eastAsia="Calibri"/>
                <w:spacing w:val="37"/>
                <w:sz w:val="20"/>
                <w:szCs w:val="22"/>
              </w:rPr>
              <w:t xml:space="preserve"> </w:t>
            </w:r>
            <w:r w:rsidRPr="00D70E45">
              <w:rPr>
                <w:rFonts w:eastAsia="Calibri"/>
                <w:sz w:val="20"/>
                <w:szCs w:val="22"/>
              </w:rPr>
              <w:t>line item.</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63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07</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Insurance/Bonding/Professional</w:t>
            </w:r>
            <w:r w:rsidRPr="00D70E45">
              <w:rPr>
                <w:rFonts w:eastAsia="Calibri"/>
                <w:b/>
                <w:spacing w:val="-14"/>
                <w:sz w:val="20"/>
                <w:szCs w:val="22"/>
              </w:rPr>
              <w:t xml:space="preserve"> </w:t>
            </w:r>
            <w:r w:rsidRPr="00D70E45">
              <w:rPr>
                <w:rFonts w:eastAsia="Calibri"/>
                <w:b/>
                <w:sz w:val="20"/>
                <w:szCs w:val="22"/>
              </w:rPr>
              <w:t>and</w:t>
            </w:r>
            <w:r w:rsidRPr="00D70E45">
              <w:rPr>
                <w:rFonts w:eastAsia="Calibri"/>
                <w:b/>
                <w:spacing w:val="-15"/>
                <w:sz w:val="20"/>
                <w:szCs w:val="22"/>
              </w:rPr>
              <w:t xml:space="preserve"> </w:t>
            </w:r>
            <w:r w:rsidRPr="00D70E45">
              <w:rPr>
                <w:rFonts w:eastAsia="Calibri"/>
                <w:b/>
                <w:sz w:val="20"/>
                <w:szCs w:val="22"/>
              </w:rPr>
              <w:t>Special</w:t>
            </w:r>
            <w:r w:rsidRPr="00D70E45">
              <w:rPr>
                <w:rFonts w:eastAsia="Calibri"/>
                <w:b/>
                <w:spacing w:val="-14"/>
                <w:sz w:val="20"/>
                <w:szCs w:val="22"/>
              </w:rPr>
              <w:t xml:space="preserve"> </w:t>
            </w:r>
            <w:r w:rsidRPr="00D70E45">
              <w:rPr>
                <w:rFonts w:eastAsia="Calibri"/>
                <w:b/>
                <w:sz w:val="20"/>
                <w:szCs w:val="22"/>
              </w:rPr>
              <w:t>Services:</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9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a)</w:t>
            </w: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Arial"/>
                <w:sz w:val="20"/>
                <w:szCs w:val="20"/>
              </w:rPr>
              <w:t>Cost of insurance &amp; bonding, including all liability, but excluding</w:t>
            </w:r>
            <w:r w:rsidRPr="00D70E45">
              <w:rPr>
                <w:rFonts w:eastAsia="Arial"/>
                <w:spacing w:val="1"/>
                <w:sz w:val="20"/>
                <w:szCs w:val="20"/>
              </w:rPr>
              <w:t xml:space="preserve"> </w:t>
            </w:r>
            <w:r w:rsidRPr="00D70E45">
              <w:rPr>
                <w:rFonts w:eastAsia="Arial"/>
                <w:sz w:val="20"/>
                <w:szCs w:val="20"/>
              </w:rPr>
              <w:t>worker’s compensation.</w:t>
            </w:r>
            <w:r w:rsidRPr="00D70E45">
              <w:rPr>
                <w:rFonts w:eastAsia="Arial"/>
                <w:spacing w:val="55"/>
                <w:sz w:val="20"/>
                <w:szCs w:val="20"/>
              </w:rPr>
              <w:t xml:space="preserve"> </w:t>
            </w:r>
            <w:r>
              <w:rPr>
                <w:rFonts w:eastAsia="Arial"/>
                <w:spacing w:val="55"/>
                <w:sz w:val="20"/>
                <w:szCs w:val="20"/>
              </w:rPr>
              <w:t xml:space="preserve"> </w:t>
            </w:r>
            <w:r w:rsidRPr="00D70E45">
              <w:rPr>
                <w:rFonts w:eastAsia="Arial"/>
                <w:sz w:val="20"/>
                <w:szCs w:val="20"/>
              </w:rPr>
              <w:t>All non-salaried services required, such as</w:t>
            </w:r>
            <w:r w:rsidRPr="00D70E45">
              <w:rPr>
                <w:rFonts w:eastAsia="Arial"/>
                <w:spacing w:val="48"/>
                <w:sz w:val="20"/>
                <w:szCs w:val="20"/>
              </w:rPr>
              <w:t xml:space="preserve"> </w:t>
            </w:r>
            <w:r w:rsidRPr="00D70E45">
              <w:rPr>
                <w:rFonts w:eastAsia="Arial"/>
                <w:sz w:val="20"/>
                <w:szCs w:val="20"/>
              </w:rPr>
              <w:t xml:space="preserve">accounting, legal, security guard, etc. </w:t>
            </w:r>
            <w:r>
              <w:rPr>
                <w:rFonts w:eastAsia="Arial"/>
                <w:sz w:val="20"/>
                <w:szCs w:val="20"/>
              </w:rPr>
              <w:t xml:space="preserve"> </w:t>
            </w:r>
            <w:r w:rsidRPr="00D70E45">
              <w:rPr>
                <w:rFonts w:eastAsia="Arial"/>
                <w:sz w:val="20"/>
                <w:szCs w:val="20"/>
              </w:rPr>
              <w:t>Indirect costs, including agency fees and</w:t>
            </w:r>
            <w:r w:rsidRPr="00D70E45">
              <w:rPr>
                <w:rFonts w:eastAsia="Arial"/>
                <w:spacing w:val="-16"/>
                <w:sz w:val="20"/>
                <w:szCs w:val="20"/>
              </w:rPr>
              <w:t xml:space="preserve"> </w:t>
            </w:r>
            <w:r w:rsidRPr="00D70E45">
              <w:rPr>
                <w:rFonts w:eastAsia="Arial"/>
                <w:sz w:val="20"/>
                <w:szCs w:val="20"/>
              </w:rPr>
              <w:t>profit.</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0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b)</w:t>
            </w: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sz w:val="20"/>
                <w:szCs w:val="22"/>
              </w:rPr>
              <w:t>Outreach and recruiting costs other than Staff Salaries/Fringe.</w:t>
            </w:r>
            <w:r w:rsidRPr="00D70E45">
              <w:rPr>
                <w:rFonts w:eastAsia="Calibri"/>
                <w:spacing w:val="24"/>
                <w:sz w:val="20"/>
                <w:szCs w:val="22"/>
              </w:rPr>
              <w:t xml:space="preserve"> </w:t>
            </w:r>
            <w:r w:rsidRPr="00D70E45">
              <w:rPr>
                <w:rFonts w:eastAsia="Calibri"/>
                <w:sz w:val="20"/>
                <w:szCs w:val="22"/>
              </w:rPr>
              <w:t>Include advertising costs</w:t>
            </w:r>
            <w:r w:rsidRPr="00D70E45">
              <w:rPr>
                <w:rFonts w:eastAsia="Calibri"/>
                <w:spacing w:val="-3"/>
                <w:sz w:val="20"/>
                <w:szCs w:val="22"/>
              </w:rPr>
              <w:t xml:space="preserve"> </w:t>
            </w:r>
            <w:r w:rsidRPr="00D70E45">
              <w:rPr>
                <w:rFonts w:eastAsia="Calibri"/>
                <w:sz w:val="20"/>
                <w:szCs w:val="22"/>
              </w:rPr>
              <w:t>here.</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99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08</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Employer Reimbursement and</w:t>
            </w:r>
            <w:r w:rsidRPr="00D70E45">
              <w:rPr>
                <w:rFonts w:eastAsia="Calibri"/>
                <w:b/>
                <w:spacing w:val="-24"/>
                <w:sz w:val="20"/>
                <w:szCs w:val="22"/>
              </w:rPr>
              <w:t xml:space="preserve"> </w:t>
            </w:r>
            <w:r w:rsidRPr="00D70E45">
              <w:rPr>
                <w:rFonts w:eastAsia="Calibri"/>
                <w:b/>
                <w:sz w:val="20"/>
                <w:szCs w:val="22"/>
              </w:rPr>
              <w:t>Income</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sz w:val="20"/>
                <w:szCs w:val="22"/>
              </w:rPr>
              <w:t>Employer</w:t>
            </w:r>
            <w:r w:rsidRPr="00D70E45">
              <w:rPr>
                <w:rFonts w:eastAsia="Calibri"/>
                <w:spacing w:val="55"/>
                <w:sz w:val="20"/>
                <w:szCs w:val="22"/>
              </w:rPr>
              <w:t xml:space="preserve"> </w:t>
            </w:r>
            <w:r w:rsidRPr="00D70E45">
              <w:rPr>
                <w:rFonts w:eastAsia="Calibri"/>
                <w:sz w:val="20"/>
                <w:szCs w:val="22"/>
              </w:rPr>
              <w:t>reimbursements</w:t>
            </w:r>
            <w:r w:rsidRPr="00D70E45">
              <w:rPr>
                <w:rFonts w:eastAsia="Calibri"/>
                <w:spacing w:val="55"/>
                <w:sz w:val="20"/>
                <w:szCs w:val="22"/>
              </w:rPr>
              <w:t xml:space="preserve"> </w:t>
            </w:r>
            <w:r w:rsidRPr="00D70E45">
              <w:rPr>
                <w:rFonts w:eastAsia="Calibri"/>
                <w:sz w:val="20"/>
                <w:szCs w:val="22"/>
              </w:rPr>
              <w:t>under</w:t>
            </w:r>
            <w:r w:rsidRPr="00D70E45">
              <w:rPr>
                <w:rFonts w:eastAsia="Calibri"/>
                <w:spacing w:val="55"/>
                <w:sz w:val="20"/>
                <w:szCs w:val="22"/>
              </w:rPr>
              <w:t xml:space="preserve"> </w:t>
            </w:r>
            <w:r w:rsidRPr="00D70E45">
              <w:rPr>
                <w:rFonts w:eastAsia="Calibri"/>
                <w:sz w:val="20"/>
                <w:szCs w:val="22"/>
              </w:rPr>
              <w:t>On-the-Job</w:t>
            </w:r>
            <w:r w:rsidRPr="00D70E45">
              <w:rPr>
                <w:rFonts w:eastAsia="Calibri"/>
                <w:spacing w:val="55"/>
                <w:sz w:val="20"/>
                <w:szCs w:val="22"/>
              </w:rPr>
              <w:t xml:space="preserve"> </w:t>
            </w:r>
            <w:r w:rsidRPr="00D70E45">
              <w:rPr>
                <w:rFonts w:eastAsia="Calibri"/>
                <w:sz w:val="20"/>
                <w:szCs w:val="22"/>
              </w:rPr>
              <w:t>Training</w:t>
            </w:r>
            <w:r w:rsidRPr="00D70E45">
              <w:rPr>
                <w:rFonts w:eastAsia="Calibri"/>
                <w:spacing w:val="55"/>
                <w:sz w:val="20"/>
                <w:szCs w:val="22"/>
              </w:rPr>
              <w:t xml:space="preserve"> </w:t>
            </w:r>
            <w:r w:rsidRPr="00D70E45">
              <w:rPr>
                <w:rFonts w:eastAsia="Calibri"/>
                <w:sz w:val="20"/>
                <w:szCs w:val="22"/>
              </w:rPr>
              <w:t>and</w:t>
            </w:r>
            <w:r w:rsidRPr="00D70E45">
              <w:rPr>
                <w:rFonts w:eastAsia="Calibri"/>
                <w:spacing w:val="55"/>
                <w:sz w:val="20"/>
                <w:szCs w:val="22"/>
              </w:rPr>
              <w:t xml:space="preserve"> </w:t>
            </w:r>
            <w:r w:rsidRPr="00D70E45">
              <w:rPr>
                <w:rFonts w:eastAsia="Calibri"/>
                <w:sz w:val="20"/>
                <w:szCs w:val="22"/>
              </w:rPr>
              <w:t>income control for programs producing</w:t>
            </w:r>
            <w:r w:rsidRPr="00D70E45">
              <w:rPr>
                <w:rFonts w:eastAsia="Calibri"/>
                <w:spacing w:val="-11"/>
                <w:sz w:val="20"/>
                <w:szCs w:val="22"/>
              </w:rPr>
              <w:t xml:space="preserve"> </w:t>
            </w:r>
            <w:r w:rsidRPr="00D70E45">
              <w:rPr>
                <w:rFonts w:eastAsia="Calibri"/>
                <w:sz w:val="20"/>
                <w:szCs w:val="22"/>
              </w:rPr>
              <w:t>revenue.</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1104"/>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BD7129" w:rsidRPr="00D70E45">
              <w:rPr>
                <w:rFonts w:eastAsia="Calibri"/>
                <w:b/>
                <w:sz w:val="20"/>
                <w:szCs w:val="22"/>
              </w:rPr>
              <w:t>09</w:t>
            </w: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Supportive Services</w:t>
            </w:r>
          </w:p>
          <w:p w:rsidR="00BD7129" w:rsidRPr="00D70E45" w:rsidRDefault="00BD7129" w:rsidP="00030572">
            <w:pPr>
              <w:widowControl w:val="0"/>
              <w:spacing w:before="58" w:after="0" w:line="240" w:lineRule="auto"/>
              <w:ind w:right="40"/>
              <w:jc w:val="both"/>
              <w:rPr>
                <w:rFonts w:eastAsia="Arial"/>
                <w:sz w:val="20"/>
                <w:szCs w:val="20"/>
              </w:rPr>
            </w:pPr>
            <w:r w:rsidRPr="00D70E45">
              <w:rPr>
                <w:rFonts w:eastAsia="Calibri"/>
                <w:sz w:val="20"/>
                <w:szCs w:val="22"/>
              </w:rPr>
              <w:t>Payments</w:t>
            </w:r>
            <w:r w:rsidRPr="00D70E45">
              <w:rPr>
                <w:rFonts w:eastAsia="Calibri"/>
                <w:spacing w:val="43"/>
                <w:sz w:val="20"/>
                <w:szCs w:val="22"/>
              </w:rPr>
              <w:t xml:space="preserve"> </w:t>
            </w:r>
            <w:r w:rsidRPr="00D70E45">
              <w:rPr>
                <w:rFonts w:eastAsia="Calibri"/>
                <w:sz w:val="20"/>
                <w:szCs w:val="22"/>
              </w:rPr>
              <w:t>used</w:t>
            </w:r>
            <w:r w:rsidRPr="00D70E45">
              <w:rPr>
                <w:rFonts w:eastAsia="Calibri"/>
                <w:spacing w:val="43"/>
                <w:sz w:val="20"/>
                <w:szCs w:val="22"/>
              </w:rPr>
              <w:t xml:space="preserve"> </w:t>
            </w:r>
            <w:r w:rsidRPr="00D70E45">
              <w:rPr>
                <w:rFonts w:eastAsia="Calibri"/>
                <w:sz w:val="20"/>
                <w:szCs w:val="22"/>
              </w:rPr>
              <w:t>to</w:t>
            </w:r>
            <w:r w:rsidRPr="00D70E45">
              <w:rPr>
                <w:rFonts w:eastAsia="Calibri"/>
                <w:spacing w:val="43"/>
                <w:sz w:val="20"/>
                <w:szCs w:val="22"/>
              </w:rPr>
              <w:t xml:space="preserve"> </w:t>
            </w:r>
            <w:r w:rsidRPr="00D70E45">
              <w:rPr>
                <w:rFonts w:eastAsia="Calibri"/>
                <w:sz w:val="20"/>
                <w:szCs w:val="22"/>
              </w:rPr>
              <w:t>aid</w:t>
            </w:r>
            <w:r w:rsidRPr="00D70E45">
              <w:rPr>
                <w:rFonts w:eastAsia="Calibri"/>
                <w:spacing w:val="42"/>
                <w:sz w:val="20"/>
                <w:szCs w:val="22"/>
              </w:rPr>
              <w:t xml:space="preserve"> </w:t>
            </w:r>
            <w:r w:rsidRPr="00D70E45">
              <w:rPr>
                <w:rFonts w:eastAsia="Calibri"/>
                <w:sz w:val="20"/>
                <w:szCs w:val="22"/>
              </w:rPr>
              <w:t>or</w:t>
            </w:r>
            <w:r w:rsidRPr="00D70E45">
              <w:rPr>
                <w:rFonts w:eastAsia="Calibri"/>
                <w:spacing w:val="43"/>
                <w:sz w:val="20"/>
                <w:szCs w:val="22"/>
              </w:rPr>
              <w:t xml:space="preserve"> </w:t>
            </w:r>
            <w:r w:rsidRPr="00D70E45">
              <w:rPr>
                <w:rFonts w:eastAsia="Calibri"/>
                <w:sz w:val="20"/>
                <w:szCs w:val="22"/>
              </w:rPr>
              <w:t>assist</w:t>
            </w:r>
            <w:r w:rsidRPr="00D70E45">
              <w:rPr>
                <w:rFonts w:eastAsia="Calibri"/>
                <w:spacing w:val="43"/>
                <w:sz w:val="20"/>
                <w:szCs w:val="22"/>
              </w:rPr>
              <w:t xml:space="preserve"> </w:t>
            </w:r>
            <w:r w:rsidRPr="00D70E45">
              <w:rPr>
                <w:rFonts w:eastAsia="Calibri"/>
                <w:sz w:val="20"/>
                <w:szCs w:val="22"/>
              </w:rPr>
              <w:t>participants</w:t>
            </w:r>
            <w:r w:rsidRPr="00D70E45">
              <w:rPr>
                <w:rFonts w:eastAsia="Calibri"/>
                <w:spacing w:val="42"/>
                <w:sz w:val="20"/>
                <w:szCs w:val="22"/>
              </w:rPr>
              <w:t xml:space="preserve"> </w:t>
            </w:r>
            <w:r w:rsidRPr="00D70E45">
              <w:rPr>
                <w:rFonts w:eastAsia="Calibri"/>
                <w:sz w:val="20"/>
                <w:szCs w:val="22"/>
              </w:rPr>
              <w:t>while</w:t>
            </w:r>
            <w:r w:rsidRPr="00D70E45">
              <w:rPr>
                <w:rFonts w:eastAsia="Calibri"/>
                <w:spacing w:val="42"/>
                <w:sz w:val="20"/>
                <w:szCs w:val="22"/>
              </w:rPr>
              <w:t xml:space="preserve"> </w:t>
            </w:r>
            <w:r w:rsidRPr="00D70E45">
              <w:rPr>
                <w:rFonts w:eastAsia="Calibri"/>
                <w:sz w:val="20"/>
                <w:szCs w:val="22"/>
              </w:rPr>
              <w:t>attending</w:t>
            </w:r>
            <w:r w:rsidRPr="00D70E45">
              <w:rPr>
                <w:rFonts w:eastAsia="Calibri"/>
                <w:spacing w:val="42"/>
                <w:sz w:val="20"/>
                <w:szCs w:val="22"/>
              </w:rPr>
              <w:t xml:space="preserve"> </w:t>
            </w:r>
            <w:r w:rsidRPr="00D70E45">
              <w:rPr>
                <w:rFonts w:eastAsia="Calibri"/>
                <w:sz w:val="20"/>
                <w:szCs w:val="22"/>
              </w:rPr>
              <w:t>program</w:t>
            </w:r>
            <w:r>
              <w:rPr>
                <w:rFonts w:eastAsia="Calibri"/>
                <w:sz w:val="20"/>
                <w:szCs w:val="22"/>
              </w:rPr>
              <w:t>.</w:t>
            </w:r>
            <w:r w:rsidRPr="00D70E45">
              <w:rPr>
                <w:rFonts w:eastAsia="Calibri"/>
                <w:sz w:val="20"/>
                <w:szCs w:val="22"/>
              </w:rPr>
              <w:t xml:space="preserve"> </w:t>
            </w:r>
            <w:r>
              <w:rPr>
                <w:rFonts w:eastAsia="Calibri"/>
                <w:sz w:val="20"/>
                <w:szCs w:val="22"/>
              </w:rPr>
              <w:t>Note:  Must be approved by ETR and must comply with ETR’s Supportive Services policy.</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r w:rsidR="00BD7129" w:rsidRPr="00D70E45" w:rsidTr="007358A8">
        <w:trPr>
          <w:trHeight w:hRule="exact" w:val="640"/>
        </w:trPr>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BD7129" w:rsidRPr="00D70E45" w:rsidRDefault="00BD7129" w:rsidP="00030572">
            <w:pPr>
              <w:widowControl w:val="0"/>
              <w:spacing w:before="59" w:after="0" w:line="240" w:lineRule="auto"/>
              <w:ind w:right="40"/>
              <w:jc w:val="both"/>
              <w:rPr>
                <w:rFonts w:eastAsia="Arial"/>
                <w:sz w:val="20"/>
                <w:szCs w:val="20"/>
              </w:rPr>
            </w:pPr>
            <w:r w:rsidRPr="00D70E45">
              <w:rPr>
                <w:rFonts w:eastAsia="Calibri"/>
                <w:b/>
                <w:sz w:val="20"/>
                <w:szCs w:val="22"/>
              </w:rPr>
              <w:t>TOTAL</w:t>
            </w:r>
            <w:r w:rsidRPr="00D70E45">
              <w:rPr>
                <w:rFonts w:eastAsia="Calibri"/>
                <w:b/>
                <w:spacing w:val="-11"/>
                <w:sz w:val="20"/>
                <w:szCs w:val="22"/>
              </w:rPr>
              <w:t xml:space="preserve"> </w:t>
            </w:r>
            <w:r w:rsidRPr="00D70E45">
              <w:rPr>
                <w:rFonts w:eastAsia="Calibri"/>
                <w:b/>
                <w:sz w:val="20"/>
                <w:szCs w:val="22"/>
              </w:rPr>
              <w:t>REQUESTED</w:t>
            </w:r>
          </w:p>
        </w:tc>
        <w:tc>
          <w:tcPr>
            <w:tcW w:w="2255" w:type="dxa"/>
            <w:tcBorders>
              <w:top w:val="single" w:sz="4" w:space="0" w:color="000000"/>
              <w:left w:val="single" w:sz="4" w:space="0" w:color="000000"/>
              <w:bottom w:val="single" w:sz="4" w:space="0" w:color="000000"/>
              <w:right w:val="single" w:sz="4" w:space="0" w:color="000000"/>
            </w:tcBorders>
          </w:tcPr>
          <w:p w:rsidR="00BD7129" w:rsidRPr="00D70E45" w:rsidRDefault="00BD7129" w:rsidP="007358A8">
            <w:pPr>
              <w:widowControl w:val="0"/>
              <w:spacing w:after="0" w:line="240" w:lineRule="auto"/>
              <w:ind w:right="40"/>
              <w:rPr>
                <w:rFonts w:eastAsia="Calibri"/>
                <w:sz w:val="22"/>
                <w:szCs w:val="22"/>
              </w:rPr>
            </w:pPr>
          </w:p>
        </w:tc>
      </w:tr>
    </w:tbl>
    <w:p w:rsidR="00BD7129" w:rsidRPr="00DB4D8E" w:rsidRDefault="00BD7129" w:rsidP="00DB4D8E">
      <w:pPr>
        <w:widowControl w:val="0"/>
        <w:spacing w:before="10" w:after="0" w:line="240" w:lineRule="auto"/>
        <w:ind w:right="40"/>
        <w:rPr>
          <w:rFonts w:eastAsia="Arial"/>
          <w:b/>
          <w:bCs/>
          <w:sz w:val="13"/>
          <w:szCs w:val="13"/>
        </w:rPr>
      </w:pPr>
    </w:p>
    <w:p w:rsidR="00BD7129" w:rsidRPr="00DB4D8E" w:rsidRDefault="00BD7129" w:rsidP="00DB4D8E">
      <w:pPr>
        <w:widowControl w:val="0"/>
        <w:tabs>
          <w:tab w:val="left" w:pos="2884"/>
        </w:tabs>
        <w:spacing w:before="75" w:after="0" w:line="480" w:lineRule="auto"/>
        <w:ind w:right="40"/>
        <w:rPr>
          <w:rFonts w:eastAsia="Calibri"/>
        </w:rPr>
      </w:pPr>
      <w:r w:rsidRPr="00DB4D8E">
        <w:rPr>
          <w:rFonts w:eastAsia="Calibri"/>
          <w:u w:val="single" w:color="000000"/>
        </w:rPr>
        <w:t xml:space="preserve">Indirect Cost Rate </w:t>
      </w:r>
      <w:r w:rsidRPr="00DB4D8E">
        <w:rPr>
          <w:rFonts w:eastAsia="Calibri"/>
        </w:rPr>
        <w:t>- If your agency has an Indirect Cost Rate, complete the</w:t>
      </w:r>
      <w:r w:rsidRPr="00DB4D8E">
        <w:rPr>
          <w:rFonts w:eastAsia="Calibri"/>
          <w:spacing w:val="-20"/>
        </w:rPr>
        <w:t xml:space="preserve"> </w:t>
      </w:r>
      <w:r w:rsidRPr="00DB4D8E">
        <w:rPr>
          <w:rFonts w:eastAsia="Calibri"/>
        </w:rPr>
        <w:t xml:space="preserve">following: </w:t>
      </w:r>
    </w:p>
    <w:p w:rsidR="00BD7129" w:rsidRPr="00DB4D8E" w:rsidRDefault="00BD7129" w:rsidP="00DB4D8E">
      <w:pPr>
        <w:widowControl w:val="0"/>
        <w:tabs>
          <w:tab w:val="left" w:pos="2884"/>
        </w:tabs>
        <w:spacing w:before="75" w:after="0" w:line="480" w:lineRule="auto"/>
        <w:ind w:right="40"/>
        <w:rPr>
          <w:rFonts w:eastAsia="Calibri"/>
          <w:spacing w:val="-1"/>
        </w:rPr>
      </w:pPr>
      <w:r w:rsidRPr="00DB4D8E">
        <w:rPr>
          <w:rFonts w:eastAsia="Calibri"/>
        </w:rPr>
        <w:t>Indirect Cost</w:t>
      </w:r>
      <w:r w:rsidRPr="00DB4D8E">
        <w:rPr>
          <w:rFonts w:eastAsia="Calibri"/>
          <w:spacing w:val="-3"/>
        </w:rPr>
        <w:t xml:space="preserve"> </w:t>
      </w:r>
      <w:r w:rsidRPr="00DB4D8E">
        <w:rPr>
          <w:rFonts w:eastAsia="Calibri"/>
        </w:rPr>
        <w:t xml:space="preserve">Rate </w:t>
      </w:r>
      <w:r w:rsidRPr="00DB4D8E">
        <w:rPr>
          <w:rFonts w:eastAsia="Calibri"/>
          <w:spacing w:val="-1"/>
        </w:rPr>
        <w:t>____</w:t>
      </w:r>
    </w:p>
    <w:p w:rsidR="00BD7129" w:rsidRPr="00DB4D8E" w:rsidRDefault="00BD7129" w:rsidP="00DB4D8E">
      <w:pPr>
        <w:widowControl w:val="0"/>
        <w:tabs>
          <w:tab w:val="left" w:pos="2884"/>
        </w:tabs>
        <w:spacing w:before="75" w:after="0" w:line="480" w:lineRule="auto"/>
        <w:ind w:right="40"/>
        <w:rPr>
          <w:rFonts w:eastAsia="Arial"/>
        </w:rPr>
      </w:pPr>
      <w:r w:rsidRPr="00DB4D8E">
        <w:rPr>
          <w:rFonts w:eastAsia="Calibri"/>
        </w:rPr>
        <w:t>Cognizant Agency</w:t>
      </w:r>
      <w:r w:rsidRPr="00DB4D8E">
        <w:rPr>
          <w:rFonts w:eastAsia="Calibri"/>
          <w:spacing w:val="-1"/>
        </w:rPr>
        <w:t xml:space="preserve"> _______________________________________________</w:t>
      </w:r>
    </w:p>
    <w:p w:rsidR="00BD7129" w:rsidRPr="00DB4D8E" w:rsidRDefault="00BD7129" w:rsidP="00DB4D8E">
      <w:pPr>
        <w:widowControl w:val="0"/>
        <w:tabs>
          <w:tab w:val="left" w:pos="828"/>
        </w:tabs>
        <w:spacing w:after="0" w:line="269" w:lineRule="exact"/>
        <w:ind w:right="113"/>
        <w:rPr>
          <w:rFonts w:eastAsia="Arial"/>
          <w:sz w:val="22"/>
          <w:szCs w:val="22"/>
        </w:rPr>
      </w:pPr>
    </w:p>
    <w:p w:rsidR="00DF56DC" w:rsidRDefault="00BD7129" w:rsidP="00DB4D8E">
      <w:pPr>
        <w:shd w:val="clear" w:color="auto" w:fill="FFFFFF"/>
        <w:rPr>
          <w:rFonts w:eastAsia="Times New Roman"/>
          <w:color w:val="000000"/>
        </w:rPr>
      </w:pPr>
      <w:r w:rsidRPr="00DB4D8E">
        <w:rPr>
          <w:rFonts w:eastAsia="Times New Roman"/>
          <w:color w:val="000000"/>
        </w:rPr>
        <w:t xml:space="preserve">Note:  If your agency does not have an indirect Cost Rate, then we have to go with the de </w:t>
      </w:r>
      <w:proofErr w:type="spellStart"/>
      <w:r w:rsidRPr="00DB4D8E">
        <w:rPr>
          <w:rFonts w:eastAsia="Times New Roman"/>
          <w:color w:val="000000"/>
        </w:rPr>
        <w:t>minimis</w:t>
      </w:r>
      <w:proofErr w:type="spellEnd"/>
      <w:r w:rsidRPr="00DB4D8E">
        <w:rPr>
          <w:rFonts w:eastAsia="Times New Roman"/>
          <w:color w:val="000000"/>
        </w:rPr>
        <w:t xml:space="preserve"> rate of 10%.  However, agency can choose to charge ETR less than its negotiated rate or the de </w:t>
      </w:r>
      <w:proofErr w:type="spellStart"/>
      <w:r w:rsidRPr="00DB4D8E">
        <w:rPr>
          <w:rFonts w:eastAsia="Times New Roman"/>
          <w:color w:val="000000"/>
        </w:rPr>
        <w:t>minimis</w:t>
      </w:r>
      <w:proofErr w:type="spellEnd"/>
      <w:r w:rsidRPr="00DB4D8E">
        <w:rPr>
          <w:rFonts w:eastAsia="Times New Roman"/>
          <w:color w:val="000000"/>
        </w:rPr>
        <w:t xml:space="preserve"> rate.  </w:t>
      </w:r>
    </w:p>
    <w:p w:rsidR="004F7DC2" w:rsidRDefault="004F7DC2" w:rsidP="00DB4D8E">
      <w:pPr>
        <w:shd w:val="clear" w:color="auto" w:fill="FFFFFF"/>
        <w:rPr>
          <w:rFonts w:eastAsia="Times New Roman"/>
          <w:color w:val="000000"/>
        </w:rPr>
      </w:pPr>
    </w:p>
    <w:p w:rsidR="004F7DC2" w:rsidRPr="004F7DC2" w:rsidRDefault="004F7DC2" w:rsidP="004F7DC2">
      <w:pPr>
        <w:shd w:val="clear" w:color="auto" w:fill="FFFFFF"/>
        <w:rPr>
          <w:rFonts w:eastAsia="Times New Roman"/>
          <w:b/>
          <w:color w:val="000000"/>
        </w:rPr>
        <w:sectPr w:rsidR="004F7DC2" w:rsidRPr="004F7DC2" w:rsidSect="005E46D9">
          <w:footerReference w:type="default" r:id="rId15"/>
          <w:pgSz w:w="12240" w:h="15840"/>
          <w:pgMar w:top="1440" w:right="1440" w:bottom="1440" w:left="1440" w:header="720" w:footer="0" w:gutter="0"/>
          <w:pgNumType w:start="56"/>
          <w:cols w:space="720"/>
          <w:docGrid w:linePitch="360"/>
        </w:sectPr>
      </w:pPr>
      <w:r w:rsidRPr="005D55A4">
        <w:rPr>
          <w:rFonts w:eastAsia="Times New Roman"/>
          <w:b/>
          <w:color w:val="000000"/>
        </w:rPr>
        <w:t>PLEASE PROVIDE BUDGET JUSTIFICATION ON A SEPARATE PAGE</w:t>
      </w:r>
    </w:p>
    <w:p w:rsidR="00DF56DC" w:rsidRPr="00CD7C6A" w:rsidRDefault="00905F0A" w:rsidP="00DF56DC">
      <w:pPr>
        <w:pStyle w:val="ListParagraph"/>
        <w:ind w:left="0"/>
        <w:rPr>
          <w:b/>
        </w:rPr>
      </w:pPr>
      <w:r>
        <w:rPr>
          <w:b/>
        </w:rPr>
        <w:lastRenderedPageBreak/>
        <w:t>III-B</w:t>
      </w:r>
      <w:r w:rsidR="00DF56DC" w:rsidRPr="00CD7C6A">
        <w:rPr>
          <w:b/>
        </w:rPr>
        <w:t xml:space="preserve">.  </w:t>
      </w:r>
      <w:r w:rsidR="00DF56DC">
        <w:rPr>
          <w:b/>
        </w:rPr>
        <w:t>Subsidized Adult Work Experience</w:t>
      </w:r>
    </w:p>
    <w:p w:rsidR="00DF56DC" w:rsidRDefault="00DF56DC" w:rsidP="00DF56DC">
      <w:pPr>
        <w:pStyle w:val="ListParagraph"/>
        <w:ind w:left="0"/>
        <w:jc w:val="center"/>
        <w:rPr>
          <w:b/>
        </w:rPr>
      </w:pPr>
    </w:p>
    <w:p w:rsidR="00DF56DC" w:rsidRDefault="00DF56DC" w:rsidP="00DF56DC">
      <w:pPr>
        <w:pStyle w:val="ListParagraph"/>
        <w:ind w:left="0"/>
        <w:jc w:val="both"/>
        <w:rPr>
          <w:b/>
        </w:rPr>
      </w:pPr>
      <w:r w:rsidRPr="0083351F">
        <w:rPr>
          <w:b/>
        </w:rPr>
        <w:t>Requirements</w:t>
      </w:r>
    </w:p>
    <w:p w:rsidR="00DF56DC" w:rsidRPr="00F97047" w:rsidRDefault="00DF56DC" w:rsidP="00DF56DC">
      <w:pPr>
        <w:widowControl w:val="0"/>
        <w:spacing w:before="3" w:after="0" w:line="240" w:lineRule="auto"/>
        <w:jc w:val="both"/>
        <w:rPr>
          <w:rFonts w:eastAsia="Arial"/>
          <w:bCs/>
        </w:rPr>
      </w:pPr>
      <w:r w:rsidRPr="00F97047">
        <w:rPr>
          <w:rFonts w:eastAsia="Arial"/>
          <w:bCs/>
        </w:rPr>
        <w:t xml:space="preserve">The RFP is seeking one or more provider(s) of Subsidized </w:t>
      </w:r>
      <w:r w:rsidR="00967C31">
        <w:rPr>
          <w:rFonts w:eastAsia="Arial"/>
          <w:bCs/>
        </w:rPr>
        <w:t xml:space="preserve">Adult </w:t>
      </w:r>
      <w:r w:rsidRPr="00F97047">
        <w:rPr>
          <w:rFonts w:eastAsia="Arial"/>
          <w:bCs/>
        </w:rPr>
        <w:t xml:space="preserve">Work Experience (WEX) Programs.  The provider(s) will offer stand-alone time limited WEX with public, private or non-profit employers which align with training programs and client skills.  Paid WEX will give participants the opportunity to attain skills and develop appropriate work habits that will enable them to secure and retain unsubsidized employment to become self-sufficient.  </w:t>
      </w:r>
    </w:p>
    <w:p w:rsidR="00DF56DC" w:rsidRPr="00F97047" w:rsidRDefault="00DF56DC" w:rsidP="00DF56DC">
      <w:pPr>
        <w:widowControl w:val="0"/>
        <w:spacing w:before="3" w:after="0" w:line="240" w:lineRule="auto"/>
        <w:jc w:val="both"/>
        <w:rPr>
          <w:rFonts w:eastAsia="Arial"/>
          <w:bCs/>
        </w:rPr>
      </w:pPr>
    </w:p>
    <w:p w:rsidR="00DF56DC" w:rsidRPr="00F97047" w:rsidRDefault="00DF56DC" w:rsidP="00DF56DC">
      <w:pPr>
        <w:widowControl w:val="0"/>
        <w:spacing w:before="3" w:after="0" w:line="240" w:lineRule="auto"/>
        <w:jc w:val="both"/>
        <w:rPr>
          <w:rFonts w:eastAsia="Arial"/>
          <w:bCs/>
        </w:rPr>
      </w:pPr>
      <w:r w:rsidRPr="00F97047">
        <w:rPr>
          <w:rFonts w:eastAsia="Arial"/>
          <w:bCs/>
        </w:rPr>
        <w:t xml:space="preserve">The provider(s) will develop meaningful WEX sites with an emphasis on sites which align with locally selected industry clusters (Energy/Natural Resources, Healthcare, Logistics, Manufacturing and Public Sector Infrastructure [Construction]), and other growth industries to meet the current and future needs of area employers.  For those participants attending WEX after training, the WEX site should be in the field for which the individual was trained.  For those participants that have not attended training, the WEX site must align with clients’ skills and experience.  </w:t>
      </w:r>
    </w:p>
    <w:p w:rsidR="00DF56DC" w:rsidRPr="00F97047" w:rsidRDefault="00DF56DC" w:rsidP="00DF56DC">
      <w:pPr>
        <w:widowControl w:val="0"/>
        <w:spacing w:before="3" w:after="0" w:line="240" w:lineRule="auto"/>
        <w:jc w:val="both"/>
        <w:rPr>
          <w:rFonts w:eastAsia="Arial"/>
          <w:bCs/>
        </w:rPr>
      </w:pPr>
    </w:p>
    <w:p w:rsidR="00DF56DC" w:rsidRDefault="00DF56DC" w:rsidP="00DF56DC">
      <w:pPr>
        <w:widowControl w:val="0"/>
        <w:spacing w:before="3" w:after="0" w:line="240" w:lineRule="auto"/>
        <w:jc w:val="both"/>
        <w:rPr>
          <w:rFonts w:eastAsia="Arial"/>
          <w:bCs/>
        </w:rPr>
      </w:pPr>
      <w:r w:rsidRPr="00F97047">
        <w:rPr>
          <w:rFonts w:eastAsia="Arial"/>
          <w:bCs/>
        </w:rPr>
        <w:t xml:space="preserve">ETR will fund one or more provider(s) to serve up to 40 total participants.  These participants will receive paid WEX of up to eight hours per day and up to 320 </w:t>
      </w:r>
      <w:r w:rsidRPr="00F97047">
        <w:rPr>
          <w:rFonts w:eastAsia="Arial"/>
          <w:bCs/>
          <w:color w:val="000000" w:themeColor="text1"/>
        </w:rPr>
        <w:t>total hours</w:t>
      </w:r>
      <w:r w:rsidRPr="00F97047">
        <w:rPr>
          <w:rFonts w:eastAsia="Arial"/>
          <w:bCs/>
        </w:rPr>
        <w:t xml:space="preserve"> at the State’s minimum wage, which as of January 2023 is $15.50 per hour.  [Note:  With justification and prior approval from ETR, a participant may be paid higher than minimum wage.]  For the purposes of this proposal, use $4,960 per participant for wages (320 hours at $15.50/hour) for line “</w:t>
      </w:r>
      <w:proofErr w:type="gramStart"/>
      <w:r w:rsidRPr="00F97047">
        <w:rPr>
          <w:rFonts w:eastAsia="Arial"/>
          <w:bCs/>
        </w:rPr>
        <w:t>02a  -</w:t>
      </w:r>
      <w:proofErr w:type="gramEnd"/>
      <w:r w:rsidRPr="00F97047">
        <w:rPr>
          <w:rFonts w:eastAsia="Arial"/>
          <w:bCs/>
        </w:rPr>
        <w:t xml:space="preserve"> Participant Salaries and Wages (Work Experience)” in the Budget Summary for this activity.  </w:t>
      </w:r>
      <w:r w:rsidRPr="00F97047">
        <w:rPr>
          <w:rFonts w:eastAsia="Arial"/>
          <w:bCs/>
          <w:color w:val="000000" w:themeColor="text1"/>
        </w:rPr>
        <w:t>Participants should be provided with job search and work readiness instruction either through the Agency or referred to ETR’s Job Search Assistance (JSA) class</w:t>
      </w:r>
      <w:r w:rsidRPr="00F97047">
        <w:rPr>
          <w:rFonts w:eastAsia="Arial"/>
          <w:bCs/>
        </w:rPr>
        <w:t xml:space="preserve">.  Provider(s) will be the employer of record with all necessary insurances, administer worksite agreements, provide </w:t>
      </w:r>
      <w:proofErr w:type="spellStart"/>
      <w:r w:rsidRPr="00F97047">
        <w:rPr>
          <w:rFonts w:eastAsia="Arial"/>
          <w:bCs/>
        </w:rPr>
        <w:t>payrolling</w:t>
      </w:r>
      <w:proofErr w:type="spellEnd"/>
      <w:r w:rsidRPr="00F97047">
        <w:rPr>
          <w:rFonts w:eastAsia="Arial"/>
          <w:bCs/>
        </w:rPr>
        <w:t xml:space="preserve"> services, monitor client activities, and perform other functions.  </w:t>
      </w:r>
    </w:p>
    <w:p w:rsidR="00552131" w:rsidRDefault="00552131" w:rsidP="00DF56DC">
      <w:pPr>
        <w:widowControl w:val="0"/>
        <w:spacing w:before="3" w:after="0" w:line="240" w:lineRule="auto"/>
        <w:jc w:val="both"/>
        <w:rPr>
          <w:rFonts w:eastAsia="Arial"/>
          <w:bCs/>
        </w:rPr>
      </w:pPr>
    </w:p>
    <w:p w:rsidR="00552131" w:rsidRDefault="00552131" w:rsidP="00DF56DC">
      <w:pPr>
        <w:widowControl w:val="0"/>
        <w:spacing w:before="3" w:after="0" w:line="240" w:lineRule="auto"/>
        <w:jc w:val="both"/>
        <w:rPr>
          <w:rFonts w:eastAsia="Arial"/>
          <w:b/>
          <w:bCs/>
        </w:rPr>
      </w:pPr>
      <w:r w:rsidRPr="00552131">
        <w:rPr>
          <w:rFonts w:eastAsia="Arial"/>
          <w:b/>
          <w:bCs/>
        </w:rPr>
        <w:t>Available</w:t>
      </w:r>
      <w:r>
        <w:rPr>
          <w:rFonts w:eastAsia="Arial"/>
          <w:b/>
          <w:bCs/>
        </w:rPr>
        <w:t xml:space="preserve"> Funding</w:t>
      </w:r>
    </w:p>
    <w:p w:rsidR="00552131" w:rsidRDefault="00552131" w:rsidP="00552131">
      <w:pPr>
        <w:pStyle w:val="ListParagraph"/>
        <w:ind w:left="0"/>
      </w:pPr>
    </w:p>
    <w:p w:rsidR="00552131" w:rsidRDefault="00552131" w:rsidP="00552131">
      <w:pPr>
        <w:pStyle w:val="ListParagraph"/>
        <w:ind w:left="0"/>
        <w:jc w:val="both"/>
      </w:pPr>
      <w:r w:rsidRPr="00552131">
        <w:t xml:space="preserve">Up to $500,000 </w:t>
      </w:r>
      <w:r>
        <w:t xml:space="preserve">is available to serve up to </w:t>
      </w:r>
      <w:r w:rsidRPr="00552131">
        <w:t>40 Adult</w:t>
      </w:r>
      <w:r>
        <w:t>s in subsidized</w:t>
      </w:r>
      <w:r w:rsidRPr="00552131">
        <w:t xml:space="preserve"> </w:t>
      </w:r>
      <w:r>
        <w:t>w</w:t>
      </w:r>
      <w:r w:rsidRPr="00552131">
        <w:t xml:space="preserve">ork </w:t>
      </w:r>
      <w:r>
        <w:t>e</w:t>
      </w:r>
      <w:r w:rsidRPr="00552131">
        <w:t xml:space="preserve">xperience with one or more </w:t>
      </w:r>
      <w:r>
        <w:t>p</w:t>
      </w:r>
      <w:r w:rsidRPr="00552131">
        <w:t>rovider</w:t>
      </w:r>
      <w:r>
        <w:t xml:space="preserve"> serving</w:t>
      </w:r>
      <w:r w:rsidRPr="00552131">
        <w:t xml:space="preserve"> Bakersfield [up to 25 slots; up to $340,000] and Delano/Northern Kern County and surrounding areas [up to 15 slots; up to $160,000]</w:t>
      </w:r>
      <w:r>
        <w:t>.</w:t>
      </w:r>
    </w:p>
    <w:p w:rsidR="00967C31" w:rsidRPr="00552131" w:rsidRDefault="00967C31" w:rsidP="00552131">
      <w:pPr>
        <w:pStyle w:val="ListParagraph"/>
        <w:ind w:left="0"/>
        <w:jc w:val="both"/>
      </w:pPr>
    </w:p>
    <w:p w:rsidR="00967C31" w:rsidRDefault="00967C31" w:rsidP="00967C31">
      <w:pPr>
        <w:pStyle w:val="ListParagraph"/>
        <w:ind w:left="0"/>
        <w:jc w:val="both"/>
        <w:rPr>
          <w:b/>
        </w:rPr>
      </w:pPr>
      <w:r w:rsidRPr="0083351F">
        <w:rPr>
          <w:b/>
        </w:rPr>
        <w:t>Narrative Format</w:t>
      </w:r>
      <w:r>
        <w:rPr>
          <w:b/>
        </w:rPr>
        <w:t xml:space="preserve"> (limited to ten pages)</w:t>
      </w:r>
    </w:p>
    <w:p w:rsidR="00967C31" w:rsidRDefault="00967C31" w:rsidP="00967C31">
      <w:pPr>
        <w:widowControl w:val="0"/>
        <w:spacing w:before="3" w:after="0" w:line="240" w:lineRule="auto"/>
        <w:jc w:val="both"/>
      </w:pPr>
      <w:r w:rsidRPr="00967C31">
        <w:t xml:space="preserve">The narrative must be organized as follows, include the headers indicated in bold, and address the bulleted prompts.  </w:t>
      </w:r>
    </w:p>
    <w:p w:rsidR="00967C31" w:rsidRDefault="00967C31" w:rsidP="00967C31">
      <w:pPr>
        <w:widowControl w:val="0"/>
        <w:spacing w:before="3" w:after="0" w:line="240" w:lineRule="auto"/>
        <w:jc w:val="both"/>
      </w:pPr>
    </w:p>
    <w:p w:rsidR="00967C31" w:rsidRDefault="00967C31" w:rsidP="00627FAD">
      <w:pPr>
        <w:ind w:left="360" w:hanging="360"/>
        <w:jc w:val="both"/>
      </w:pPr>
      <w:r w:rsidRPr="00C54470">
        <w:rPr>
          <w:rFonts w:eastAsia="Calibri"/>
        </w:rPr>
        <w:t xml:space="preserve">1. </w:t>
      </w:r>
      <w:r w:rsidRPr="00C54470">
        <w:rPr>
          <w:rFonts w:eastAsia="Calibri"/>
        </w:rPr>
        <w:tab/>
      </w:r>
      <w:r w:rsidRPr="00FA1E5F">
        <w:rPr>
          <w:rFonts w:eastAsia="Calibri"/>
          <w:b/>
          <w:u w:val="single"/>
        </w:rPr>
        <w:t>O</w:t>
      </w:r>
      <w:r w:rsidRPr="00FA1E5F">
        <w:rPr>
          <w:b/>
          <w:u w:val="single"/>
        </w:rPr>
        <w:t xml:space="preserve">verview of </w:t>
      </w:r>
      <w:r w:rsidRPr="00627FAD">
        <w:rPr>
          <w:b/>
          <w:u w:val="single"/>
        </w:rPr>
        <w:t>the</w:t>
      </w:r>
      <w:r w:rsidR="00627FAD" w:rsidRPr="00627FAD">
        <w:rPr>
          <w:b/>
          <w:spacing w:val="-34"/>
          <w:u w:val="single"/>
        </w:rPr>
        <w:t xml:space="preserve"> </w:t>
      </w:r>
      <w:r w:rsidR="00627FAD" w:rsidRPr="00627FAD">
        <w:rPr>
          <w:b/>
          <w:u w:val="single"/>
        </w:rPr>
        <w:t>Activity</w:t>
      </w:r>
      <w:r w:rsidR="00627FAD" w:rsidRPr="00627FAD">
        <w:rPr>
          <w:b/>
        </w:rPr>
        <w:t>.</w:t>
      </w:r>
      <w:r w:rsidR="00627FAD">
        <w:t xml:space="preserve"> </w:t>
      </w:r>
      <w:r w:rsidRPr="00C54470">
        <w:t>Please limit your response to one paragraph.</w:t>
      </w:r>
      <w:r w:rsidR="00FA1E5F">
        <w:t xml:space="preserve">  Indicate geographic area to be served.  </w:t>
      </w:r>
    </w:p>
    <w:p w:rsidR="005D43A5" w:rsidRDefault="005D43A5" w:rsidP="00627FAD">
      <w:pPr>
        <w:ind w:left="360" w:hanging="360"/>
        <w:jc w:val="both"/>
      </w:pPr>
    </w:p>
    <w:p w:rsidR="005D43A5" w:rsidRDefault="005D43A5" w:rsidP="00627FAD">
      <w:pPr>
        <w:ind w:left="360" w:hanging="360"/>
        <w:jc w:val="both"/>
      </w:pPr>
    </w:p>
    <w:p w:rsidR="005D43A5" w:rsidRDefault="005D43A5" w:rsidP="00627FAD">
      <w:pPr>
        <w:ind w:left="360" w:hanging="360"/>
        <w:jc w:val="both"/>
      </w:pPr>
    </w:p>
    <w:p w:rsidR="00967C31" w:rsidRPr="00C54470" w:rsidRDefault="00967C31" w:rsidP="00967C31">
      <w:pPr>
        <w:ind w:left="360" w:hanging="360"/>
        <w:jc w:val="both"/>
        <w:rPr>
          <w:rFonts w:eastAsia="Calibri"/>
          <w:b/>
        </w:rPr>
      </w:pPr>
      <w:r w:rsidRPr="00C54470">
        <w:rPr>
          <w:rFonts w:eastAsia="Calibri"/>
        </w:rPr>
        <w:lastRenderedPageBreak/>
        <w:t xml:space="preserve">2. </w:t>
      </w:r>
      <w:r w:rsidRPr="00C54470">
        <w:rPr>
          <w:rFonts w:eastAsia="Calibri"/>
        </w:rPr>
        <w:tab/>
      </w:r>
      <w:r w:rsidRPr="00C54470">
        <w:rPr>
          <w:rFonts w:eastAsia="Calibri"/>
          <w:b/>
          <w:u w:val="thick" w:color="000000"/>
        </w:rPr>
        <w:t xml:space="preserve">Program Design and Planned </w:t>
      </w:r>
      <w:proofErr w:type="gramStart"/>
      <w:r w:rsidRPr="00C54470">
        <w:rPr>
          <w:rFonts w:eastAsia="Calibri"/>
          <w:b/>
          <w:u w:val="thick" w:color="000000"/>
        </w:rPr>
        <w:t>Approach</w:t>
      </w:r>
      <w:r w:rsidRPr="00C54470">
        <w:rPr>
          <w:rFonts w:eastAsia="Calibri"/>
        </w:rPr>
        <w:t xml:space="preserve"> </w:t>
      </w:r>
      <w:r w:rsidR="00FA1E5F">
        <w:rPr>
          <w:rFonts w:eastAsia="Calibri"/>
        </w:rPr>
        <w:t xml:space="preserve"> </w:t>
      </w:r>
      <w:r w:rsidRPr="00C54470">
        <w:rPr>
          <w:rFonts w:eastAsia="Calibri"/>
          <w:b/>
        </w:rPr>
        <w:t>(</w:t>
      </w:r>
      <w:proofErr w:type="gramEnd"/>
      <w:r w:rsidRPr="00C54470">
        <w:rPr>
          <w:rFonts w:eastAsia="Calibri"/>
          <w:b/>
        </w:rPr>
        <w:t>25 points maximum)</w:t>
      </w:r>
    </w:p>
    <w:p w:rsidR="00967C31" w:rsidRPr="00C54470" w:rsidRDefault="00967C31" w:rsidP="00967C31">
      <w:pPr>
        <w:widowControl w:val="0"/>
        <w:numPr>
          <w:ilvl w:val="0"/>
          <w:numId w:val="5"/>
        </w:numPr>
        <w:spacing w:line="240" w:lineRule="auto"/>
        <w:jc w:val="both"/>
        <w:rPr>
          <w:rFonts w:eastAsia="Calibri"/>
        </w:rPr>
      </w:pPr>
      <w:r w:rsidRPr="00C54470">
        <w:rPr>
          <w:rFonts w:eastAsia="Calibri"/>
        </w:rPr>
        <w:t>Provide a description of the Work Experience (WEX) program you will administer and operate, including key program components</w:t>
      </w:r>
      <w:r>
        <w:rPr>
          <w:rFonts w:eastAsia="Calibri"/>
        </w:rPr>
        <w:t xml:space="preserve"> such as required sexual harassment training</w:t>
      </w:r>
      <w:r w:rsidRPr="00C54470">
        <w:rPr>
          <w:rFonts w:eastAsia="Calibri"/>
        </w:rPr>
        <w:t xml:space="preserve">.  </w:t>
      </w:r>
      <w:r w:rsidRPr="00C54470">
        <w:rPr>
          <w:rFonts w:eastAsia="Arial"/>
          <w:bCs/>
        </w:rPr>
        <w:t xml:space="preserve">For those participants attending WEX after training, the WEX site </w:t>
      </w:r>
      <w:r>
        <w:rPr>
          <w:rFonts w:eastAsia="Arial"/>
          <w:bCs/>
        </w:rPr>
        <w:t xml:space="preserve">should </w:t>
      </w:r>
      <w:r w:rsidRPr="00C54470">
        <w:rPr>
          <w:rFonts w:eastAsia="Arial"/>
          <w:bCs/>
        </w:rPr>
        <w:t xml:space="preserve">be in the field for which the individual was trained.  For those participants that have not attended training, the WEX site must align with clients’ skills and experience.  Describe how you will coordinate with ETR to ensure these requirements are met. </w:t>
      </w:r>
    </w:p>
    <w:p w:rsidR="00967C31" w:rsidRPr="00C54470" w:rsidRDefault="00967C31" w:rsidP="00967C31">
      <w:pPr>
        <w:widowControl w:val="0"/>
        <w:numPr>
          <w:ilvl w:val="0"/>
          <w:numId w:val="5"/>
        </w:numPr>
        <w:spacing w:line="240" w:lineRule="auto"/>
        <w:jc w:val="both"/>
        <w:rPr>
          <w:rFonts w:eastAsia="Calibri"/>
        </w:rPr>
      </w:pPr>
      <w:r w:rsidRPr="00C54470">
        <w:rPr>
          <w:rFonts w:eastAsia="Calibri"/>
        </w:rPr>
        <w:t>Describe the value of this program to both the clients and the employers.  Explain how you will document skills attainment and progression toward client and employer goals.  Describe your job readiness module or how you will coordinate with a partner agency (or ETR) to ensure that clients are ready to work prior to being placed on a worksite.</w:t>
      </w:r>
    </w:p>
    <w:p w:rsidR="00967C31" w:rsidRPr="00C54470" w:rsidRDefault="00967C31" w:rsidP="00967C31">
      <w:pPr>
        <w:widowControl w:val="0"/>
        <w:numPr>
          <w:ilvl w:val="0"/>
          <w:numId w:val="5"/>
        </w:numPr>
        <w:spacing w:line="240" w:lineRule="auto"/>
        <w:jc w:val="both"/>
        <w:rPr>
          <w:rFonts w:eastAsia="Calibri"/>
        </w:rPr>
      </w:pPr>
      <w:r w:rsidRPr="00C54470">
        <w:rPr>
          <w:rFonts w:eastAsia="Calibri"/>
        </w:rPr>
        <w:t xml:space="preserve">Identify steps to outreach to employers in the selected industry clusters and growth industries in developing worksite agreements.  Explain how client and employer feedback are considered/used for continuous improvement efforts.  </w:t>
      </w:r>
    </w:p>
    <w:p w:rsidR="00967C31" w:rsidRPr="00C54470" w:rsidRDefault="00967C31" w:rsidP="00967C31">
      <w:pPr>
        <w:widowControl w:val="0"/>
        <w:numPr>
          <w:ilvl w:val="0"/>
          <w:numId w:val="5"/>
        </w:numPr>
        <w:spacing w:line="240" w:lineRule="auto"/>
        <w:jc w:val="both"/>
        <w:rPr>
          <w:rFonts w:eastAsia="Calibri"/>
        </w:rPr>
      </w:pPr>
      <w:r w:rsidRPr="00C54470">
        <w:rPr>
          <w:rFonts w:eastAsia="Calibri"/>
        </w:rPr>
        <w:t xml:space="preserve">Describe how you will case manage clients, track hours/wages, and monitor worksites.  </w:t>
      </w:r>
      <w:r w:rsidRPr="00C54470">
        <w:rPr>
          <w:rFonts w:eastAsia="Arial"/>
        </w:rPr>
        <w:t>Describe job seeking, job retention or other employment strategies that will be provided to clients before, during or after the WEX activity.</w:t>
      </w:r>
    </w:p>
    <w:p w:rsidR="00FA1E5F" w:rsidRDefault="00967C31" w:rsidP="00FA1E5F">
      <w:pPr>
        <w:pStyle w:val="ListParagraph"/>
        <w:widowControl w:val="0"/>
        <w:numPr>
          <w:ilvl w:val="0"/>
          <w:numId w:val="5"/>
        </w:numPr>
        <w:spacing w:line="240" w:lineRule="auto"/>
        <w:jc w:val="both"/>
        <w:rPr>
          <w:rFonts w:eastAsia="Calibri"/>
        </w:rPr>
      </w:pPr>
      <w:r w:rsidRPr="00C54470">
        <w:rPr>
          <w:rFonts w:eastAsia="Calibri"/>
        </w:rPr>
        <w:t xml:space="preserve">Describe how your agency as the employer of record will perform </w:t>
      </w:r>
      <w:proofErr w:type="spellStart"/>
      <w:r w:rsidRPr="00C54470">
        <w:rPr>
          <w:rFonts w:eastAsia="Calibri"/>
        </w:rPr>
        <w:t>payrolling</w:t>
      </w:r>
      <w:proofErr w:type="spellEnd"/>
      <w:r w:rsidRPr="00C54470">
        <w:rPr>
          <w:rFonts w:eastAsia="Calibri"/>
        </w:rPr>
        <w:t xml:space="preserve"> functions and what types of insurance you will maintain to cover clients during the work experience program</w:t>
      </w:r>
      <w:r>
        <w:rPr>
          <w:rFonts w:eastAsia="Calibri"/>
        </w:rPr>
        <w:t xml:space="preserve">. </w:t>
      </w:r>
    </w:p>
    <w:p w:rsidR="00FA1E5F" w:rsidRDefault="00FA1E5F" w:rsidP="00FA1E5F">
      <w:pPr>
        <w:pStyle w:val="ListParagraph"/>
        <w:widowControl w:val="0"/>
        <w:spacing w:line="240" w:lineRule="auto"/>
        <w:jc w:val="both"/>
        <w:rPr>
          <w:rFonts w:eastAsia="Arial"/>
        </w:rPr>
      </w:pPr>
    </w:p>
    <w:p w:rsidR="00FA1E5F" w:rsidRPr="00FA1E5F" w:rsidRDefault="00FA1E5F" w:rsidP="00FA1E5F">
      <w:pPr>
        <w:pStyle w:val="ListParagraph"/>
        <w:widowControl w:val="0"/>
        <w:numPr>
          <w:ilvl w:val="0"/>
          <w:numId w:val="5"/>
        </w:numPr>
        <w:spacing w:line="240" w:lineRule="auto"/>
        <w:jc w:val="both"/>
        <w:rPr>
          <w:rFonts w:eastAsia="Calibri"/>
        </w:rPr>
      </w:pPr>
      <w:r w:rsidRPr="00FA1E5F">
        <w:rPr>
          <w:rFonts w:eastAsia="Arial"/>
        </w:rPr>
        <w:t>Provide a list of all staff associated with this program, their job titles, duties and responsibilities, and resumes.</w:t>
      </w:r>
    </w:p>
    <w:p w:rsidR="00FA1E5F" w:rsidRPr="00E0195B" w:rsidRDefault="00FA1E5F" w:rsidP="00FA1E5F">
      <w:pPr>
        <w:widowControl w:val="0"/>
        <w:numPr>
          <w:ilvl w:val="0"/>
          <w:numId w:val="5"/>
        </w:numPr>
        <w:spacing w:line="240" w:lineRule="auto"/>
        <w:jc w:val="both"/>
        <w:rPr>
          <w:rFonts w:eastAsia="Calibri"/>
        </w:rPr>
      </w:pPr>
      <w:r w:rsidRPr="00E0195B">
        <w:rPr>
          <w:rFonts w:eastAsia="Arial"/>
        </w:rPr>
        <w:t>Explain how you will manage and comply with Sick Leave and other mandated laws.</w:t>
      </w:r>
    </w:p>
    <w:p w:rsidR="00FA1E5F" w:rsidRPr="00C54470" w:rsidRDefault="00FA1E5F" w:rsidP="00FA1E5F">
      <w:pPr>
        <w:widowControl w:val="0"/>
        <w:numPr>
          <w:ilvl w:val="0"/>
          <w:numId w:val="5"/>
        </w:numPr>
        <w:spacing w:after="0" w:line="240" w:lineRule="auto"/>
        <w:jc w:val="both"/>
        <w:rPr>
          <w:rFonts w:eastAsia="Calibri"/>
        </w:rPr>
      </w:pPr>
      <w:r w:rsidRPr="00C54470">
        <w:rPr>
          <w:rFonts w:eastAsia="Arial"/>
        </w:rPr>
        <w:t xml:space="preserve">Provide any other information which explains your program design and planned approach.  </w:t>
      </w:r>
    </w:p>
    <w:p w:rsidR="00FA1E5F" w:rsidRPr="00C54470" w:rsidRDefault="00FA1E5F" w:rsidP="00FA1E5F">
      <w:pPr>
        <w:widowControl w:val="0"/>
        <w:spacing w:after="0" w:line="240" w:lineRule="auto"/>
        <w:ind w:left="360"/>
        <w:jc w:val="both"/>
        <w:rPr>
          <w:rFonts w:eastAsia="Calibri"/>
        </w:rPr>
      </w:pPr>
    </w:p>
    <w:p w:rsidR="00FA1E5F" w:rsidRPr="00C54470" w:rsidRDefault="00FA1E5F" w:rsidP="00FA1E5F">
      <w:pPr>
        <w:ind w:left="360" w:hanging="360"/>
        <w:jc w:val="both"/>
        <w:rPr>
          <w:rFonts w:eastAsia="Arial"/>
        </w:rPr>
      </w:pPr>
      <w:r w:rsidRPr="007A4548">
        <w:rPr>
          <w:rFonts w:eastAsia="Calibri"/>
          <w:b/>
        </w:rPr>
        <w:t>3</w:t>
      </w:r>
      <w:r w:rsidR="007A4548">
        <w:rPr>
          <w:rFonts w:eastAsia="Calibri"/>
        </w:rPr>
        <w:t>.</w:t>
      </w:r>
      <w:r w:rsidR="007A4548">
        <w:rPr>
          <w:rFonts w:eastAsia="Calibri"/>
        </w:rPr>
        <w:tab/>
      </w:r>
      <w:r w:rsidRPr="00C54470">
        <w:rPr>
          <w:rFonts w:eastAsia="Arial"/>
          <w:b/>
          <w:bCs/>
          <w:u w:val="single"/>
        </w:rPr>
        <w:t xml:space="preserve">Capabilities and Demonstrated </w:t>
      </w:r>
      <w:proofErr w:type="gramStart"/>
      <w:r w:rsidRPr="00C54470">
        <w:rPr>
          <w:rFonts w:eastAsia="Arial"/>
          <w:b/>
          <w:bCs/>
          <w:u w:val="single"/>
        </w:rPr>
        <w:t>Ability</w:t>
      </w:r>
      <w:r w:rsidRPr="00C54470">
        <w:rPr>
          <w:rFonts w:eastAsia="Arial"/>
          <w:b/>
          <w:bCs/>
        </w:rPr>
        <w:t xml:space="preserve"> </w:t>
      </w:r>
      <w:r>
        <w:rPr>
          <w:rFonts w:eastAsia="Arial"/>
          <w:b/>
          <w:bCs/>
        </w:rPr>
        <w:t xml:space="preserve"> </w:t>
      </w:r>
      <w:r w:rsidRPr="00C54470">
        <w:rPr>
          <w:rFonts w:eastAsia="Arial"/>
          <w:b/>
          <w:bCs/>
        </w:rPr>
        <w:t>(</w:t>
      </w:r>
      <w:proofErr w:type="gramEnd"/>
      <w:r w:rsidRPr="00C54470">
        <w:rPr>
          <w:rFonts w:eastAsia="Arial"/>
          <w:b/>
          <w:bCs/>
        </w:rPr>
        <w:t>45 points maximum)</w:t>
      </w:r>
    </w:p>
    <w:p w:rsidR="00FA1E5F" w:rsidRPr="00C54470" w:rsidRDefault="00FA1E5F" w:rsidP="00FA1E5F">
      <w:pPr>
        <w:widowControl w:val="0"/>
        <w:numPr>
          <w:ilvl w:val="0"/>
          <w:numId w:val="5"/>
        </w:numPr>
        <w:spacing w:after="220" w:line="240" w:lineRule="auto"/>
        <w:jc w:val="both"/>
        <w:rPr>
          <w:rFonts w:eastAsia="Calibri"/>
        </w:rPr>
      </w:pPr>
      <w:r w:rsidRPr="00C54470">
        <w:rPr>
          <w:rFonts w:eastAsia="Arial"/>
        </w:rPr>
        <w:t>Provide</w:t>
      </w:r>
      <w:r w:rsidRPr="00C54470">
        <w:rPr>
          <w:rFonts w:eastAsia="Arial"/>
          <w:spacing w:val="28"/>
        </w:rPr>
        <w:t xml:space="preserve"> </w:t>
      </w:r>
      <w:r w:rsidRPr="00C54470">
        <w:rPr>
          <w:rFonts w:eastAsia="Arial"/>
        </w:rPr>
        <w:t>a</w:t>
      </w:r>
      <w:r w:rsidRPr="00C54470">
        <w:rPr>
          <w:rFonts w:eastAsia="Arial"/>
          <w:spacing w:val="28"/>
        </w:rPr>
        <w:t xml:space="preserve"> </w:t>
      </w:r>
      <w:r w:rsidRPr="00C54470">
        <w:rPr>
          <w:rFonts w:eastAsia="Arial"/>
        </w:rPr>
        <w:t>brief</w:t>
      </w:r>
      <w:r w:rsidRPr="00C54470">
        <w:rPr>
          <w:rFonts w:eastAsia="Arial"/>
          <w:spacing w:val="28"/>
        </w:rPr>
        <w:t xml:space="preserve"> </w:t>
      </w:r>
      <w:r w:rsidRPr="00C54470">
        <w:rPr>
          <w:rFonts w:eastAsia="Arial"/>
        </w:rPr>
        <w:t>history</w:t>
      </w:r>
      <w:r w:rsidRPr="00C54470">
        <w:rPr>
          <w:rFonts w:eastAsia="Arial"/>
          <w:spacing w:val="28"/>
        </w:rPr>
        <w:t xml:space="preserve"> </w:t>
      </w:r>
      <w:r w:rsidRPr="00C54470">
        <w:rPr>
          <w:rFonts w:eastAsia="Arial"/>
        </w:rPr>
        <w:t>of</w:t>
      </w:r>
      <w:r w:rsidRPr="00C54470">
        <w:rPr>
          <w:rFonts w:eastAsia="Arial"/>
          <w:spacing w:val="28"/>
        </w:rPr>
        <w:t xml:space="preserve"> </w:t>
      </w:r>
      <w:r w:rsidRPr="00C54470">
        <w:rPr>
          <w:rFonts w:eastAsia="Arial"/>
        </w:rPr>
        <w:t>your</w:t>
      </w:r>
      <w:r w:rsidRPr="00C54470">
        <w:rPr>
          <w:rFonts w:eastAsia="Arial"/>
          <w:spacing w:val="28"/>
        </w:rPr>
        <w:t xml:space="preserve"> </w:t>
      </w:r>
      <w:r w:rsidRPr="00C54470">
        <w:rPr>
          <w:rFonts w:eastAsia="Arial"/>
        </w:rPr>
        <w:t>organization.</w:t>
      </w:r>
      <w:r w:rsidRPr="00C54470">
        <w:rPr>
          <w:rFonts w:eastAsia="Arial"/>
          <w:spacing w:val="2"/>
        </w:rPr>
        <w:t xml:space="preserve">  </w:t>
      </w:r>
      <w:r w:rsidRPr="00C54470">
        <w:rPr>
          <w:rFonts w:eastAsia="Arial"/>
        </w:rPr>
        <w:t>Describe</w:t>
      </w:r>
      <w:r w:rsidRPr="00C54470">
        <w:rPr>
          <w:rFonts w:eastAsia="Arial"/>
          <w:spacing w:val="28"/>
        </w:rPr>
        <w:t xml:space="preserve"> </w:t>
      </w:r>
      <w:r w:rsidRPr="00C54470">
        <w:rPr>
          <w:rFonts w:eastAsia="Arial"/>
        </w:rPr>
        <w:t>your</w:t>
      </w:r>
      <w:r w:rsidRPr="00C54470">
        <w:rPr>
          <w:rFonts w:eastAsia="Arial"/>
          <w:spacing w:val="28"/>
        </w:rPr>
        <w:t xml:space="preserve"> </w:t>
      </w:r>
      <w:r w:rsidRPr="00C54470">
        <w:rPr>
          <w:rFonts w:eastAsia="Arial"/>
        </w:rPr>
        <w:t>organization’s</w:t>
      </w:r>
      <w:r w:rsidRPr="00C54470">
        <w:rPr>
          <w:rFonts w:eastAsia="Arial"/>
          <w:spacing w:val="28"/>
        </w:rPr>
        <w:t xml:space="preserve"> </w:t>
      </w:r>
      <w:r w:rsidRPr="00C54470">
        <w:rPr>
          <w:rFonts w:eastAsia="Arial"/>
        </w:rPr>
        <w:t>capacity</w:t>
      </w:r>
      <w:r w:rsidRPr="00C54470">
        <w:rPr>
          <w:rFonts w:eastAsia="Arial"/>
          <w:spacing w:val="28"/>
        </w:rPr>
        <w:t xml:space="preserve"> </w:t>
      </w:r>
      <w:r w:rsidRPr="00C54470">
        <w:rPr>
          <w:rFonts w:eastAsia="Arial"/>
        </w:rPr>
        <w:t>and</w:t>
      </w:r>
      <w:r w:rsidRPr="00C54470">
        <w:rPr>
          <w:rFonts w:eastAsia="Arial"/>
          <w:spacing w:val="28"/>
        </w:rPr>
        <w:t xml:space="preserve"> </w:t>
      </w:r>
      <w:r w:rsidRPr="00C54470">
        <w:rPr>
          <w:rFonts w:eastAsia="Arial"/>
        </w:rPr>
        <w:t>plan</w:t>
      </w:r>
      <w:r w:rsidRPr="00C54470">
        <w:rPr>
          <w:rFonts w:eastAsia="Arial"/>
          <w:spacing w:val="28"/>
        </w:rPr>
        <w:t xml:space="preserve"> </w:t>
      </w:r>
      <w:r w:rsidRPr="00C54470">
        <w:rPr>
          <w:rFonts w:eastAsia="Arial"/>
        </w:rPr>
        <w:t>to</w:t>
      </w:r>
      <w:r w:rsidRPr="00C54470">
        <w:rPr>
          <w:rFonts w:eastAsia="Arial"/>
          <w:spacing w:val="28"/>
        </w:rPr>
        <w:t xml:space="preserve"> </w:t>
      </w:r>
      <w:r w:rsidRPr="00C54470">
        <w:rPr>
          <w:rFonts w:eastAsia="Arial"/>
        </w:rPr>
        <w:t>effectively manage the proposed program.  Include a description of your organization’s infrastructure, its ability to provide services, and to collect and report participant and</w:t>
      </w:r>
      <w:r w:rsidRPr="00C54470">
        <w:rPr>
          <w:rFonts w:eastAsia="Arial"/>
          <w:spacing w:val="29"/>
        </w:rPr>
        <w:t xml:space="preserve"> </w:t>
      </w:r>
      <w:r w:rsidRPr="00C54470">
        <w:rPr>
          <w:rFonts w:eastAsia="Arial"/>
        </w:rPr>
        <w:t>financial data as</w:t>
      </w:r>
      <w:r w:rsidRPr="00C54470">
        <w:rPr>
          <w:rFonts w:eastAsia="Arial"/>
          <w:spacing w:val="-3"/>
        </w:rPr>
        <w:t xml:space="preserve"> </w:t>
      </w:r>
      <w:r w:rsidRPr="00C54470">
        <w:rPr>
          <w:rFonts w:eastAsia="Arial"/>
        </w:rPr>
        <w:t>required.</w:t>
      </w:r>
    </w:p>
    <w:p w:rsidR="00FA1E5F" w:rsidRPr="00273CD1" w:rsidRDefault="00FA1E5F" w:rsidP="00FA1E5F">
      <w:pPr>
        <w:widowControl w:val="0"/>
        <w:numPr>
          <w:ilvl w:val="0"/>
          <w:numId w:val="5"/>
        </w:numPr>
        <w:spacing w:after="220" w:line="240" w:lineRule="auto"/>
        <w:jc w:val="both"/>
      </w:pPr>
      <w:r w:rsidRPr="00C54470">
        <w:rPr>
          <w:rFonts w:eastAsia="Arial"/>
        </w:rPr>
        <w:t>Describe your past or present accomplishments in working with the target population.  Include</w:t>
      </w:r>
      <w:r w:rsidRPr="00C54470">
        <w:rPr>
          <w:rFonts w:eastAsia="Arial"/>
          <w:spacing w:val="24"/>
        </w:rPr>
        <w:t xml:space="preserve"> </w:t>
      </w:r>
      <w:r w:rsidRPr="00C54470">
        <w:rPr>
          <w:rFonts w:eastAsia="Arial"/>
        </w:rPr>
        <w:t>objective</w:t>
      </w:r>
      <w:r w:rsidRPr="00C54470">
        <w:rPr>
          <w:rFonts w:eastAsia="Arial"/>
          <w:spacing w:val="24"/>
        </w:rPr>
        <w:t xml:space="preserve"> </w:t>
      </w:r>
      <w:r w:rsidRPr="00C54470">
        <w:rPr>
          <w:rFonts w:eastAsia="Arial"/>
        </w:rPr>
        <w:t>documentation</w:t>
      </w:r>
      <w:r w:rsidRPr="00C54470">
        <w:rPr>
          <w:rFonts w:eastAsia="Arial"/>
          <w:spacing w:val="23"/>
        </w:rPr>
        <w:t xml:space="preserve"> </w:t>
      </w:r>
      <w:r w:rsidRPr="00C54470">
        <w:rPr>
          <w:rFonts w:eastAsia="Arial"/>
        </w:rPr>
        <w:t>that</w:t>
      </w:r>
      <w:r w:rsidRPr="00C54470">
        <w:rPr>
          <w:rFonts w:eastAsia="Arial"/>
          <w:spacing w:val="24"/>
        </w:rPr>
        <w:t xml:space="preserve"> </w:t>
      </w:r>
      <w:r w:rsidRPr="00C54470">
        <w:rPr>
          <w:rFonts w:eastAsia="Arial"/>
        </w:rPr>
        <w:t>shows</w:t>
      </w:r>
      <w:r w:rsidRPr="00C54470">
        <w:rPr>
          <w:rFonts w:eastAsia="Arial"/>
          <w:spacing w:val="24"/>
        </w:rPr>
        <w:t xml:space="preserve"> </w:t>
      </w:r>
      <w:r w:rsidRPr="00C54470">
        <w:rPr>
          <w:rFonts w:eastAsia="Arial"/>
        </w:rPr>
        <w:t>how</w:t>
      </w:r>
      <w:r w:rsidRPr="00C54470">
        <w:rPr>
          <w:rFonts w:eastAsia="Arial"/>
          <w:spacing w:val="-1"/>
        </w:rPr>
        <w:t xml:space="preserve"> </w:t>
      </w:r>
      <w:r w:rsidRPr="00C54470">
        <w:rPr>
          <w:rFonts w:eastAsia="Arial"/>
        </w:rPr>
        <w:t>actual</w:t>
      </w:r>
      <w:r w:rsidRPr="00C54470">
        <w:rPr>
          <w:rFonts w:eastAsia="Arial"/>
          <w:spacing w:val="43"/>
        </w:rPr>
        <w:t xml:space="preserve"> </w:t>
      </w:r>
      <w:r w:rsidRPr="00C54470">
        <w:rPr>
          <w:rFonts w:eastAsia="Arial"/>
        </w:rPr>
        <w:t>performance</w:t>
      </w:r>
      <w:r w:rsidRPr="00C54470">
        <w:rPr>
          <w:rFonts w:eastAsia="Arial"/>
          <w:spacing w:val="43"/>
        </w:rPr>
        <w:t xml:space="preserve"> </w:t>
      </w:r>
      <w:r w:rsidRPr="00C54470">
        <w:rPr>
          <w:rFonts w:eastAsia="Arial"/>
        </w:rPr>
        <w:t>compared</w:t>
      </w:r>
      <w:r w:rsidRPr="00C54470">
        <w:rPr>
          <w:rFonts w:eastAsia="Arial"/>
          <w:spacing w:val="44"/>
        </w:rPr>
        <w:t xml:space="preserve"> </w:t>
      </w:r>
      <w:r w:rsidRPr="00273CD1">
        <w:t>to the performance goals (will not count against the page limit).  If program improvement was necessary, describe the changes implemented for improvement.  (Note: If you have previously operated a program funded by Employers’ Training Resource (ETR), that information may be reviewed to determine your ability to operate a successful program).</w:t>
      </w:r>
    </w:p>
    <w:p w:rsidR="00FA1E5F" w:rsidRPr="00C54470" w:rsidRDefault="00FA1E5F" w:rsidP="00FA1E5F">
      <w:pPr>
        <w:widowControl w:val="0"/>
        <w:numPr>
          <w:ilvl w:val="0"/>
          <w:numId w:val="5"/>
        </w:numPr>
        <w:spacing w:after="220" w:line="240" w:lineRule="auto"/>
        <w:jc w:val="both"/>
        <w:rPr>
          <w:rFonts w:eastAsia="Calibri"/>
        </w:rPr>
      </w:pPr>
      <w:r w:rsidRPr="00C54470">
        <w:rPr>
          <w:rFonts w:eastAsia="Calibri"/>
        </w:rPr>
        <w:t>Show</w:t>
      </w:r>
      <w:r w:rsidRPr="00C54470">
        <w:rPr>
          <w:rFonts w:eastAsia="Calibri"/>
          <w:spacing w:val="17"/>
        </w:rPr>
        <w:t xml:space="preserve"> </w:t>
      </w:r>
      <w:r w:rsidRPr="00C54470">
        <w:rPr>
          <w:rFonts w:eastAsia="Calibri"/>
        </w:rPr>
        <w:t>how</w:t>
      </w:r>
      <w:r w:rsidRPr="00C54470">
        <w:rPr>
          <w:rFonts w:eastAsia="Calibri"/>
          <w:spacing w:val="18"/>
        </w:rPr>
        <w:t xml:space="preserve"> your </w:t>
      </w:r>
      <w:r w:rsidRPr="00C54470">
        <w:rPr>
          <w:rFonts w:eastAsia="Calibri"/>
        </w:rPr>
        <w:t>previous</w:t>
      </w:r>
      <w:r w:rsidRPr="00C54470">
        <w:rPr>
          <w:rFonts w:eastAsia="Calibri"/>
          <w:spacing w:val="18"/>
        </w:rPr>
        <w:t xml:space="preserve"> </w:t>
      </w:r>
      <w:r w:rsidRPr="00C54470">
        <w:rPr>
          <w:rFonts w:eastAsia="Calibri"/>
        </w:rPr>
        <w:t>programs</w:t>
      </w:r>
      <w:r w:rsidRPr="00C54470">
        <w:rPr>
          <w:rFonts w:eastAsia="Calibri"/>
          <w:spacing w:val="16"/>
        </w:rPr>
        <w:t xml:space="preserve"> </w:t>
      </w:r>
      <w:r w:rsidRPr="00C54470">
        <w:rPr>
          <w:rFonts w:eastAsia="Calibri"/>
        </w:rPr>
        <w:t>have</w:t>
      </w:r>
      <w:r w:rsidRPr="00C54470">
        <w:rPr>
          <w:rFonts w:eastAsia="Calibri"/>
          <w:spacing w:val="17"/>
        </w:rPr>
        <w:t xml:space="preserve"> </w:t>
      </w:r>
      <w:r w:rsidRPr="00C54470">
        <w:rPr>
          <w:rFonts w:eastAsia="Calibri"/>
        </w:rPr>
        <w:t>resulted</w:t>
      </w:r>
      <w:r w:rsidRPr="00C54470">
        <w:rPr>
          <w:rFonts w:eastAsia="Calibri"/>
          <w:spacing w:val="17"/>
        </w:rPr>
        <w:t xml:space="preserve"> </w:t>
      </w:r>
      <w:r w:rsidRPr="00C54470">
        <w:rPr>
          <w:rFonts w:eastAsia="Calibri"/>
        </w:rPr>
        <w:t>in</w:t>
      </w:r>
      <w:r w:rsidRPr="00C54470">
        <w:rPr>
          <w:rFonts w:eastAsia="Calibri"/>
          <w:spacing w:val="18"/>
        </w:rPr>
        <w:t xml:space="preserve"> </w:t>
      </w:r>
      <w:r w:rsidRPr="00C54470">
        <w:rPr>
          <w:rFonts w:eastAsia="Calibri"/>
        </w:rPr>
        <w:t>outcomes</w:t>
      </w:r>
      <w:r w:rsidRPr="00C54470">
        <w:rPr>
          <w:rFonts w:eastAsia="Calibri"/>
          <w:spacing w:val="18"/>
        </w:rPr>
        <w:t xml:space="preserve"> </w:t>
      </w:r>
      <w:r w:rsidRPr="00C54470">
        <w:rPr>
          <w:rFonts w:eastAsia="Calibri"/>
        </w:rPr>
        <w:t>similar</w:t>
      </w:r>
      <w:r w:rsidRPr="00C54470">
        <w:rPr>
          <w:rFonts w:eastAsia="Calibri"/>
          <w:spacing w:val="17"/>
        </w:rPr>
        <w:t xml:space="preserve"> </w:t>
      </w:r>
      <w:r w:rsidRPr="00C54470">
        <w:rPr>
          <w:rFonts w:eastAsia="Calibri"/>
        </w:rPr>
        <w:t>to</w:t>
      </w:r>
      <w:r w:rsidRPr="00C54470">
        <w:rPr>
          <w:rFonts w:eastAsia="Calibri"/>
          <w:spacing w:val="18"/>
        </w:rPr>
        <w:t xml:space="preserve"> </w:t>
      </w:r>
      <w:r w:rsidRPr="00C54470">
        <w:rPr>
          <w:rFonts w:eastAsia="Calibri"/>
        </w:rPr>
        <w:t>the</w:t>
      </w:r>
      <w:r w:rsidRPr="00C54470">
        <w:rPr>
          <w:rFonts w:eastAsia="Calibri"/>
          <w:spacing w:val="18"/>
        </w:rPr>
        <w:t xml:space="preserve"> </w:t>
      </w:r>
      <w:r w:rsidRPr="00C54470">
        <w:rPr>
          <w:rFonts w:eastAsia="Calibri"/>
        </w:rPr>
        <w:lastRenderedPageBreak/>
        <w:t>outcomes</w:t>
      </w:r>
      <w:r w:rsidRPr="00C54470">
        <w:rPr>
          <w:rFonts w:eastAsia="Calibri"/>
          <w:spacing w:val="17"/>
        </w:rPr>
        <w:t xml:space="preserve"> </w:t>
      </w:r>
      <w:r w:rsidRPr="00C54470">
        <w:rPr>
          <w:rFonts w:eastAsia="Calibri"/>
        </w:rPr>
        <w:t>required</w:t>
      </w:r>
      <w:r w:rsidRPr="00C54470">
        <w:rPr>
          <w:rFonts w:eastAsia="Calibri"/>
          <w:spacing w:val="17"/>
        </w:rPr>
        <w:t xml:space="preserve"> </w:t>
      </w:r>
      <w:r w:rsidRPr="00C54470">
        <w:rPr>
          <w:rFonts w:eastAsia="Calibri"/>
        </w:rPr>
        <w:t>under</w:t>
      </w:r>
      <w:r w:rsidRPr="00C54470">
        <w:rPr>
          <w:rFonts w:eastAsia="Calibri"/>
          <w:spacing w:val="17"/>
        </w:rPr>
        <w:t xml:space="preserve"> </w:t>
      </w:r>
      <w:r w:rsidRPr="00C54470">
        <w:rPr>
          <w:rFonts w:eastAsia="Calibri"/>
        </w:rPr>
        <w:t>WIOA</w:t>
      </w:r>
      <w:r w:rsidRPr="00C54470">
        <w:rPr>
          <w:rFonts w:eastAsia="Calibri"/>
          <w:spacing w:val="18"/>
        </w:rPr>
        <w:t xml:space="preserve"> </w:t>
      </w:r>
      <w:r w:rsidRPr="00C54470">
        <w:rPr>
          <w:rFonts w:eastAsia="Calibri"/>
        </w:rPr>
        <w:t>(i.e.,</w:t>
      </w:r>
      <w:r w:rsidRPr="00C54470">
        <w:rPr>
          <w:rFonts w:eastAsia="Calibri"/>
          <w:spacing w:val="-1"/>
        </w:rPr>
        <w:t xml:space="preserve"> </w:t>
      </w:r>
      <w:r w:rsidRPr="00C54470">
        <w:rPr>
          <w:rFonts w:eastAsia="Calibri"/>
        </w:rPr>
        <w:t>the</w:t>
      </w:r>
      <w:r w:rsidRPr="00C54470">
        <w:rPr>
          <w:rFonts w:eastAsia="Calibri"/>
          <w:spacing w:val="25"/>
        </w:rPr>
        <w:t xml:space="preserve"> </w:t>
      </w:r>
      <w:r w:rsidRPr="00C54470">
        <w:rPr>
          <w:rFonts w:eastAsia="Calibri"/>
        </w:rPr>
        <w:t>performance</w:t>
      </w:r>
      <w:r w:rsidRPr="00C54470">
        <w:rPr>
          <w:rFonts w:eastAsia="Calibri"/>
          <w:spacing w:val="25"/>
        </w:rPr>
        <w:t xml:space="preserve"> </w:t>
      </w:r>
      <w:r w:rsidRPr="00C54470">
        <w:rPr>
          <w:rFonts w:eastAsia="Calibri"/>
        </w:rPr>
        <w:t>measures</w:t>
      </w:r>
      <w:r w:rsidRPr="00C54470">
        <w:rPr>
          <w:rFonts w:eastAsia="Calibri"/>
          <w:spacing w:val="26"/>
        </w:rPr>
        <w:t xml:space="preserve"> </w:t>
      </w:r>
      <w:r w:rsidRPr="00C54470">
        <w:rPr>
          <w:rFonts w:eastAsia="Calibri"/>
        </w:rPr>
        <w:t>defined</w:t>
      </w:r>
      <w:r w:rsidRPr="00C54470">
        <w:rPr>
          <w:rFonts w:eastAsia="Calibri"/>
          <w:spacing w:val="26"/>
        </w:rPr>
        <w:t xml:space="preserve"> </w:t>
      </w:r>
      <w:r w:rsidRPr="00C54470">
        <w:rPr>
          <w:rFonts w:eastAsia="Calibri"/>
        </w:rPr>
        <w:t>in</w:t>
      </w:r>
      <w:r w:rsidRPr="00C54470">
        <w:rPr>
          <w:rFonts w:eastAsia="Calibri"/>
          <w:spacing w:val="25"/>
        </w:rPr>
        <w:t xml:space="preserve"> </w:t>
      </w:r>
      <w:r w:rsidRPr="00C54470">
        <w:rPr>
          <w:rFonts w:eastAsia="Calibri"/>
        </w:rPr>
        <w:t>this</w:t>
      </w:r>
      <w:r w:rsidRPr="00C54470">
        <w:rPr>
          <w:rFonts w:eastAsia="Calibri"/>
          <w:spacing w:val="25"/>
        </w:rPr>
        <w:t xml:space="preserve"> </w:t>
      </w:r>
      <w:r w:rsidRPr="00C54470">
        <w:rPr>
          <w:rFonts w:eastAsia="Calibri"/>
        </w:rPr>
        <w:t>RFP,</w:t>
      </w:r>
      <w:r w:rsidRPr="00C54470">
        <w:rPr>
          <w:rFonts w:eastAsia="Calibri"/>
          <w:spacing w:val="25"/>
        </w:rPr>
        <w:t xml:space="preserve"> </w:t>
      </w:r>
      <w:r w:rsidRPr="00C54470">
        <w:rPr>
          <w:rFonts w:eastAsia="Calibri"/>
        </w:rPr>
        <w:t>or</w:t>
      </w:r>
      <w:r w:rsidRPr="00C54470">
        <w:rPr>
          <w:rFonts w:eastAsia="Calibri"/>
          <w:spacing w:val="24"/>
        </w:rPr>
        <w:t xml:space="preserve"> </w:t>
      </w:r>
      <w:r w:rsidRPr="00C54470">
        <w:rPr>
          <w:rFonts w:eastAsia="Calibri"/>
        </w:rPr>
        <w:t>other</w:t>
      </w:r>
      <w:r w:rsidRPr="00C54470">
        <w:rPr>
          <w:rFonts w:eastAsia="Calibri"/>
          <w:spacing w:val="26"/>
        </w:rPr>
        <w:t xml:space="preserve"> </w:t>
      </w:r>
      <w:r w:rsidRPr="00C54470">
        <w:rPr>
          <w:rFonts w:eastAsia="Calibri"/>
        </w:rPr>
        <w:t>objectives</w:t>
      </w:r>
      <w:r w:rsidRPr="00C54470">
        <w:rPr>
          <w:rFonts w:eastAsia="Calibri"/>
          <w:spacing w:val="25"/>
        </w:rPr>
        <w:t xml:space="preserve"> </w:t>
      </w:r>
      <w:r w:rsidRPr="00C54470">
        <w:rPr>
          <w:rFonts w:eastAsia="Calibri"/>
        </w:rPr>
        <w:t>appropriate</w:t>
      </w:r>
      <w:r w:rsidRPr="00C54470">
        <w:rPr>
          <w:rFonts w:eastAsia="Calibri"/>
          <w:spacing w:val="25"/>
        </w:rPr>
        <w:t xml:space="preserve"> </w:t>
      </w:r>
      <w:r w:rsidRPr="00C54470">
        <w:rPr>
          <w:rFonts w:eastAsia="Calibri"/>
        </w:rPr>
        <w:t>to</w:t>
      </w:r>
      <w:r w:rsidRPr="00C54470">
        <w:rPr>
          <w:rFonts w:eastAsia="Calibri"/>
          <w:spacing w:val="25"/>
        </w:rPr>
        <w:t xml:space="preserve"> </w:t>
      </w:r>
      <w:r w:rsidRPr="00C54470">
        <w:rPr>
          <w:rFonts w:eastAsia="Calibri"/>
        </w:rPr>
        <w:t>the</w:t>
      </w:r>
      <w:r w:rsidRPr="00C54470">
        <w:rPr>
          <w:rFonts w:eastAsia="Calibri"/>
          <w:spacing w:val="25"/>
        </w:rPr>
        <w:t xml:space="preserve"> </w:t>
      </w:r>
      <w:r w:rsidRPr="00C54470">
        <w:rPr>
          <w:rFonts w:eastAsia="Calibri"/>
        </w:rPr>
        <w:t>contracted</w:t>
      </w:r>
      <w:r w:rsidRPr="00C54470">
        <w:rPr>
          <w:rFonts w:eastAsia="Calibri"/>
          <w:spacing w:val="26"/>
        </w:rPr>
        <w:t xml:space="preserve"> </w:t>
      </w:r>
      <w:r w:rsidRPr="00C54470">
        <w:rPr>
          <w:rFonts w:eastAsia="Calibri"/>
        </w:rPr>
        <w:t>activity).  Include objective documentation that shows how the actual outcomes compared to outcome goals (will not</w:t>
      </w:r>
      <w:r w:rsidRPr="00C54470">
        <w:rPr>
          <w:rFonts w:eastAsia="Calibri"/>
          <w:spacing w:val="10"/>
        </w:rPr>
        <w:t xml:space="preserve"> </w:t>
      </w:r>
      <w:r w:rsidRPr="00C54470">
        <w:rPr>
          <w:rFonts w:eastAsia="Calibri"/>
        </w:rPr>
        <w:t>count</w:t>
      </w:r>
      <w:r w:rsidRPr="00C54470">
        <w:rPr>
          <w:rFonts w:eastAsia="Calibri"/>
          <w:spacing w:val="-1"/>
        </w:rPr>
        <w:t xml:space="preserve"> </w:t>
      </w:r>
      <w:r w:rsidRPr="00C54470">
        <w:rPr>
          <w:rFonts w:eastAsia="Calibri"/>
        </w:rPr>
        <w:t>against the page limit).</w:t>
      </w:r>
      <w:r w:rsidRPr="00C54470">
        <w:rPr>
          <w:rFonts w:eastAsia="Calibri"/>
          <w:spacing w:val="55"/>
        </w:rPr>
        <w:t xml:space="preserve">  </w:t>
      </w:r>
      <w:r w:rsidRPr="00C54470">
        <w:rPr>
          <w:rFonts w:eastAsia="Calibri"/>
        </w:rPr>
        <w:t>If program improvement was necessary, describe the changes implemented.</w:t>
      </w:r>
    </w:p>
    <w:p w:rsidR="00FA1E5F" w:rsidRPr="00C54470" w:rsidRDefault="00FA1E5F" w:rsidP="00FA1E5F">
      <w:pPr>
        <w:widowControl w:val="0"/>
        <w:numPr>
          <w:ilvl w:val="0"/>
          <w:numId w:val="5"/>
        </w:numPr>
        <w:spacing w:after="220" w:line="240" w:lineRule="auto"/>
        <w:jc w:val="both"/>
        <w:rPr>
          <w:rFonts w:eastAsia="Calibri"/>
        </w:rPr>
      </w:pPr>
      <w:r w:rsidRPr="00C54470">
        <w:rPr>
          <w:rFonts w:eastAsia="Calibri"/>
        </w:rPr>
        <w:t>Demonstrate</w:t>
      </w:r>
      <w:r w:rsidRPr="00C54470">
        <w:rPr>
          <w:rFonts w:eastAsia="Calibri"/>
          <w:spacing w:val="-4"/>
        </w:rPr>
        <w:t xml:space="preserve"> </w:t>
      </w:r>
      <w:r w:rsidRPr="00C54470">
        <w:rPr>
          <w:rFonts w:eastAsia="Calibri"/>
        </w:rPr>
        <w:t>the</w:t>
      </w:r>
      <w:r w:rsidRPr="00C54470">
        <w:rPr>
          <w:rFonts w:eastAsia="Calibri"/>
          <w:spacing w:val="-3"/>
        </w:rPr>
        <w:t xml:space="preserve"> </w:t>
      </w:r>
      <w:r w:rsidRPr="00C54470">
        <w:rPr>
          <w:rFonts w:eastAsia="Calibri"/>
        </w:rPr>
        <w:t>efficiency</w:t>
      </w:r>
      <w:r w:rsidRPr="00C54470">
        <w:rPr>
          <w:rFonts w:eastAsia="Calibri"/>
          <w:spacing w:val="-4"/>
        </w:rPr>
        <w:t xml:space="preserve"> </w:t>
      </w:r>
      <w:r w:rsidRPr="00C54470">
        <w:rPr>
          <w:rFonts w:eastAsia="Calibri"/>
        </w:rPr>
        <w:t>of</w:t>
      </w:r>
      <w:r w:rsidRPr="00C54470">
        <w:rPr>
          <w:rFonts w:eastAsia="Calibri"/>
          <w:spacing w:val="-3"/>
        </w:rPr>
        <w:t xml:space="preserve"> </w:t>
      </w:r>
      <w:r w:rsidRPr="00C54470">
        <w:rPr>
          <w:rFonts w:eastAsia="Calibri"/>
        </w:rPr>
        <w:t>your</w:t>
      </w:r>
      <w:r w:rsidRPr="00C54470">
        <w:rPr>
          <w:rFonts w:eastAsia="Calibri"/>
          <w:spacing w:val="-3"/>
        </w:rPr>
        <w:t xml:space="preserve"> </w:t>
      </w:r>
      <w:r w:rsidRPr="00C54470">
        <w:rPr>
          <w:rFonts w:eastAsia="Calibri"/>
        </w:rPr>
        <w:t>agency</w:t>
      </w:r>
      <w:r w:rsidRPr="00C54470">
        <w:rPr>
          <w:rFonts w:eastAsia="Calibri"/>
          <w:spacing w:val="-3"/>
        </w:rPr>
        <w:t xml:space="preserve"> </w:t>
      </w:r>
      <w:r w:rsidRPr="00C54470">
        <w:rPr>
          <w:rFonts w:eastAsia="Calibri"/>
        </w:rPr>
        <w:t>in</w:t>
      </w:r>
      <w:r w:rsidRPr="00C54470">
        <w:rPr>
          <w:rFonts w:eastAsia="Calibri"/>
          <w:spacing w:val="-3"/>
        </w:rPr>
        <w:t xml:space="preserve"> </w:t>
      </w:r>
      <w:r w:rsidRPr="00C54470">
        <w:rPr>
          <w:rFonts w:eastAsia="Calibri"/>
        </w:rPr>
        <w:t>operating</w:t>
      </w:r>
      <w:r w:rsidRPr="00C54470">
        <w:rPr>
          <w:rFonts w:eastAsia="Calibri"/>
          <w:spacing w:val="-4"/>
        </w:rPr>
        <w:t xml:space="preserve"> </w:t>
      </w:r>
      <w:r w:rsidRPr="00C54470">
        <w:rPr>
          <w:rFonts w:eastAsia="Calibri"/>
        </w:rPr>
        <w:t>other</w:t>
      </w:r>
      <w:r w:rsidRPr="00C54470">
        <w:rPr>
          <w:rFonts w:eastAsia="Calibri"/>
          <w:spacing w:val="-4"/>
        </w:rPr>
        <w:t xml:space="preserve"> </w:t>
      </w:r>
      <w:r w:rsidRPr="00C54470">
        <w:rPr>
          <w:rFonts w:eastAsia="Calibri"/>
        </w:rPr>
        <w:t>programs</w:t>
      </w:r>
      <w:r w:rsidRPr="00C54470">
        <w:rPr>
          <w:rFonts w:eastAsia="Calibri"/>
          <w:spacing w:val="-4"/>
        </w:rPr>
        <w:t xml:space="preserve"> </w:t>
      </w:r>
      <w:r w:rsidRPr="00C54470">
        <w:rPr>
          <w:rFonts w:eastAsia="Calibri"/>
        </w:rPr>
        <w:t>like</w:t>
      </w:r>
      <w:r w:rsidRPr="00C54470">
        <w:rPr>
          <w:rFonts w:eastAsia="Calibri"/>
          <w:spacing w:val="-4"/>
        </w:rPr>
        <w:t xml:space="preserve"> </w:t>
      </w:r>
      <w:r w:rsidRPr="00C54470">
        <w:rPr>
          <w:rFonts w:eastAsia="Calibri"/>
        </w:rPr>
        <w:t>the one</w:t>
      </w:r>
      <w:r w:rsidRPr="00C54470">
        <w:rPr>
          <w:rFonts w:eastAsia="Calibri"/>
          <w:spacing w:val="-4"/>
        </w:rPr>
        <w:t xml:space="preserve"> </w:t>
      </w:r>
      <w:r w:rsidRPr="00C54470">
        <w:rPr>
          <w:rFonts w:eastAsia="Calibri"/>
        </w:rPr>
        <w:t>proposed. This</w:t>
      </w:r>
      <w:r w:rsidRPr="00C54470">
        <w:rPr>
          <w:rFonts w:eastAsia="Calibri"/>
          <w:spacing w:val="48"/>
        </w:rPr>
        <w:t xml:space="preserve"> </w:t>
      </w:r>
      <w:r w:rsidRPr="00C54470">
        <w:rPr>
          <w:rFonts w:eastAsia="Calibri"/>
        </w:rPr>
        <w:t>section</w:t>
      </w:r>
      <w:r w:rsidRPr="00C54470">
        <w:rPr>
          <w:rFonts w:eastAsia="Calibri"/>
          <w:spacing w:val="47"/>
        </w:rPr>
        <w:t xml:space="preserve"> </w:t>
      </w:r>
      <w:r w:rsidRPr="00C54470">
        <w:rPr>
          <w:rFonts w:eastAsia="Calibri"/>
        </w:rPr>
        <w:t>should</w:t>
      </w:r>
      <w:r w:rsidRPr="00C54470">
        <w:rPr>
          <w:rFonts w:eastAsia="Calibri"/>
          <w:spacing w:val="48"/>
        </w:rPr>
        <w:t xml:space="preserve"> </w:t>
      </w:r>
      <w:r w:rsidRPr="00C54470">
        <w:rPr>
          <w:rFonts w:eastAsia="Calibri"/>
        </w:rPr>
        <w:t>include</w:t>
      </w:r>
      <w:r w:rsidRPr="00C54470">
        <w:rPr>
          <w:rFonts w:eastAsia="Calibri"/>
          <w:spacing w:val="48"/>
        </w:rPr>
        <w:t xml:space="preserve"> </w:t>
      </w:r>
      <w:r w:rsidRPr="00C54470">
        <w:rPr>
          <w:rFonts w:eastAsia="Calibri"/>
        </w:rPr>
        <w:t>evidence</w:t>
      </w:r>
      <w:r w:rsidRPr="00C54470">
        <w:rPr>
          <w:rFonts w:eastAsia="Calibri"/>
          <w:spacing w:val="48"/>
        </w:rPr>
        <w:t xml:space="preserve"> </w:t>
      </w:r>
      <w:r w:rsidRPr="00C54470">
        <w:rPr>
          <w:rFonts w:eastAsia="Calibri"/>
        </w:rPr>
        <w:t>of</w:t>
      </w:r>
      <w:r w:rsidRPr="00C54470">
        <w:rPr>
          <w:rFonts w:eastAsia="Calibri"/>
          <w:spacing w:val="48"/>
        </w:rPr>
        <w:t xml:space="preserve"> </w:t>
      </w:r>
      <w:r w:rsidRPr="00C54470">
        <w:rPr>
          <w:rFonts w:eastAsia="Calibri"/>
        </w:rPr>
        <w:t>expenditures</w:t>
      </w:r>
      <w:r w:rsidRPr="00C54470">
        <w:rPr>
          <w:rFonts w:eastAsia="Calibri"/>
          <w:spacing w:val="48"/>
        </w:rPr>
        <w:t xml:space="preserve"> </w:t>
      </w:r>
      <w:r w:rsidRPr="00C54470">
        <w:rPr>
          <w:rFonts w:eastAsia="Calibri"/>
        </w:rPr>
        <w:t>compared</w:t>
      </w:r>
      <w:r w:rsidRPr="00C54470">
        <w:rPr>
          <w:rFonts w:eastAsia="Calibri"/>
          <w:spacing w:val="48"/>
        </w:rPr>
        <w:t xml:space="preserve"> </w:t>
      </w:r>
      <w:r w:rsidRPr="00C54470">
        <w:rPr>
          <w:rFonts w:eastAsia="Calibri"/>
        </w:rPr>
        <w:t>to</w:t>
      </w:r>
      <w:r w:rsidRPr="00C54470">
        <w:rPr>
          <w:rFonts w:eastAsia="Calibri"/>
          <w:spacing w:val="48"/>
        </w:rPr>
        <w:t xml:space="preserve"> </w:t>
      </w:r>
      <w:r w:rsidRPr="00C54470">
        <w:rPr>
          <w:rFonts w:eastAsia="Calibri"/>
        </w:rPr>
        <w:t>the budgeted</w:t>
      </w:r>
      <w:r w:rsidRPr="00C54470">
        <w:rPr>
          <w:rFonts w:eastAsia="Calibri"/>
          <w:spacing w:val="48"/>
        </w:rPr>
        <w:t xml:space="preserve"> </w:t>
      </w:r>
      <w:r w:rsidRPr="00C54470">
        <w:rPr>
          <w:rFonts w:eastAsia="Calibri"/>
        </w:rPr>
        <w:t>amounts</w:t>
      </w:r>
      <w:r w:rsidRPr="00C54470">
        <w:rPr>
          <w:rFonts w:eastAsia="Calibri"/>
          <w:spacing w:val="48"/>
        </w:rPr>
        <w:t xml:space="preserve"> </w:t>
      </w:r>
      <w:r w:rsidRPr="00C54470">
        <w:rPr>
          <w:rFonts w:eastAsia="Calibri"/>
        </w:rPr>
        <w:t>to</w:t>
      </w:r>
      <w:r w:rsidRPr="00C54470">
        <w:rPr>
          <w:rFonts w:eastAsia="Calibri"/>
          <w:spacing w:val="48"/>
        </w:rPr>
        <w:t xml:space="preserve"> </w:t>
      </w:r>
      <w:r w:rsidRPr="00C54470">
        <w:rPr>
          <w:rFonts w:eastAsia="Calibri"/>
        </w:rPr>
        <w:t>provide</w:t>
      </w:r>
      <w:r w:rsidRPr="00C54470">
        <w:rPr>
          <w:rFonts w:eastAsia="Calibri"/>
          <w:spacing w:val="48"/>
        </w:rPr>
        <w:t xml:space="preserve"> </w:t>
      </w:r>
      <w:r w:rsidRPr="00C54470">
        <w:rPr>
          <w:rFonts w:eastAsia="Calibri"/>
        </w:rPr>
        <w:t>this activity.</w:t>
      </w:r>
      <w:r w:rsidRPr="00C54470">
        <w:rPr>
          <w:rFonts w:eastAsia="Calibri"/>
          <w:spacing w:val="42"/>
        </w:rPr>
        <w:t xml:space="preserve">  </w:t>
      </w:r>
      <w:r w:rsidRPr="00C54470">
        <w:rPr>
          <w:rFonts w:eastAsia="Calibri"/>
        </w:rPr>
        <w:t>Provide</w:t>
      </w:r>
      <w:r w:rsidRPr="00C54470">
        <w:rPr>
          <w:rFonts w:eastAsia="Calibri"/>
          <w:spacing w:val="20"/>
        </w:rPr>
        <w:t xml:space="preserve"> </w:t>
      </w:r>
      <w:r w:rsidRPr="00C54470">
        <w:rPr>
          <w:rFonts w:eastAsia="Calibri"/>
        </w:rPr>
        <w:t>objective</w:t>
      </w:r>
      <w:r w:rsidRPr="00C54470">
        <w:rPr>
          <w:rFonts w:eastAsia="Calibri"/>
          <w:spacing w:val="20"/>
        </w:rPr>
        <w:t xml:space="preserve"> </w:t>
      </w:r>
      <w:r w:rsidRPr="00C54470">
        <w:rPr>
          <w:rFonts w:eastAsia="Calibri"/>
        </w:rPr>
        <w:t>evaluations</w:t>
      </w:r>
      <w:r w:rsidRPr="00C54470">
        <w:rPr>
          <w:rFonts w:eastAsia="Calibri"/>
          <w:spacing w:val="21"/>
        </w:rPr>
        <w:t xml:space="preserve"> </w:t>
      </w:r>
      <w:r w:rsidRPr="00C54470">
        <w:rPr>
          <w:rFonts w:eastAsia="Calibri"/>
        </w:rPr>
        <w:t>of</w:t>
      </w:r>
      <w:r w:rsidRPr="00C54470">
        <w:rPr>
          <w:rFonts w:eastAsia="Calibri"/>
          <w:spacing w:val="20"/>
        </w:rPr>
        <w:t xml:space="preserve"> </w:t>
      </w:r>
      <w:r w:rsidRPr="00C54470">
        <w:rPr>
          <w:rFonts w:eastAsia="Calibri"/>
        </w:rPr>
        <w:t>fiscal</w:t>
      </w:r>
      <w:r w:rsidRPr="00C54470">
        <w:rPr>
          <w:rFonts w:eastAsia="Calibri"/>
          <w:spacing w:val="20"/>
        </w:rPr>
        <w:t xml:space="preserve"> </w:t>
      </w:r>
      <w:r w:rsidRPr="00C54470">
        <w:rPr>
          <w:rFonts w:eastAsia="Calibri"/>
        </w:rPr>
        <w:t>accountability</w:t>
      </w:r>
      <w:r w:rsidRPr="00C54470">
        <w:rPr>
          <w:rFonts w:eastAsia="Calibri"/>
          <w:spacing w:val="21"/>
        </w:rPr>
        <w:t xml:space="preserve"> </w:t>
      </w:r>
      <w:r w:rsidRPr="00C54470">
        <w:rPr>
          <w:rFonts w:eastAsia="Calibri"/>
        </w:rPr>
        <w:t>in</w:t>
      </w:r>
      <w:r w:rsidRPr="00C54470">
        <w:rPr>
          <w:rFonts w:eastAsia="Calibri"/>
          <w:spacing w:val="21"/>
        </w:rPr>
        <w:t xml:space="preserve"> </w:t>
      </w:r>
      <w:r w:rsidRPr="00C54470">
        <w:rPr>
          <w:rFonts w:eastAsia="Calibri"/>
        </w:rPr>
        <w:t>the</w:t>
      </w:r>
      <w:r w:rsidRPr="00C54470">
        <w:rPr>
          <w:rFonts w:eastAsia="Calibri"/>
          <w:spacing w:val="21"/>
        </w:rPr>
        <w:t xml:space="preserve"> </w:t>
      </w:r>
      <w:r w:rsidRPr="00C54470">
        <w:rPr>
          <w:rFonts w:eastAsia="Calibri"/>
        </w:rPr>
        <w:t>form</w:t>
      </w:r>
      <w:r w:rsidRPr="00C54470">
        <w:rPr>
          <w:rFonts w:eastAsia="Calibri"/>
          <w:spacing w:val="21"/>
        </w:rPr>
        <w:t xml:space="preserve"> </w:t>
      </w:r>
      <w:r w:rsidRPr="00C54470">
        <w:rPr>
          <w:rFonts w:eastAsia="Calibri"/>
        </w:rPr>
        <w:t>of</w:t>
      </w:r>
      <w:r w:rsidRPr="00C54470">
        <w:rPr>
          <w:rFonts w:eastAsia="Calibri"/>
          <w:spacing w:val="19"/>
        </w:rPr>
        <w:t xml:space="preserve"> </w:t>
      </w:r>
      <w:r w:rsidRPr="00C54470">
        <w:rPr>
          <w:rFonts w:eastAsia="Calibri"/>
        </w:rPr>
        <w:t>financial</w:t>
      </w:r>
      <w:r w:rsidRPr="00C54470">
        <w:rPr>
          <w:rFonts w:eastAsia="Calibri"/>
          <w:spacing w:val="19"/>
        </w:rPr>
        <w:t xml:space="preserve"> </w:t>
      </w:r>
      <w:r w:rsidRPr="00C54470">
        <w:rPr>
          <w:rFonts w:eastAsia="Calibri"/>
        </w:rPr>
        <w:t>reviews,</w:t>
      </w:r>
      <w:r w:rsidRPr="00C54470">
        <w:rPr>
          <w:rFonts w:eastAsia="Calibri"/>
          <w:spacing w:val="21"/>
        </w:rPr>
        <w:t xml:space="preserve"> </w:t>
      </w:r>
      <w:r w:rsidRPr="00C54470">
        <w:rPr>
          <w:rFonts w:eastAsia="Calibri"/>
        </w:rPr>
        <w:t>monitoring</w:t>
      </w:r>
      <w:r w:rsidRPr="00C54470">
        <w:rPr>
          <w:rFonts w:eastAsia="Calibri"/>
          <w:spacing w:val="-1"/>
        </w:rPr>
        <w:t xml:space="preserve"> </w:t>
      </w:r>
      <w:r w:rsidRPr="00C54470">
        <w:rPr>
          <w:rFonts w:eastAsia="Calibri"/>
        </w:rPr>
        <w:t>reports,</w:t>
      </w:r>
      <w:r w:rsidRPr="00C54470">
        <w:rPr>
          <w:rFonts w:eastAsia="Calibri"/>
          <w:spacing w:val="16"/>
        </w:rPr>
        <w:t xml:space="preserve"> </w:t>
      </w:r>
      <w:r w:rsidRPr="00C54470">
        <w:rPr>
          <w:rFonts w:eastAsia="Calibri"/>
        </w:rPr>
        <w:t>audits,</w:t>
      </w:r>
      <w:r w:rsidRPr="00C54470">
        <w:rPr>
          <w:rFonts w:eastAsia="Calibri"/>
          <w:spacing w:val="16"/>
        </w:rPr>
        <w:t xml:space="preserve"> </w:t>
      </w:r>
      <w:r w:rsidRPr="00C54470">
        <w:rPr>
          <w:rFonts w:eastAsia="Calibri"/>
          <w:spacing w:val="10"/>
        </w:rPr>
        <w:t>Comprehensive Annual Financial Report</w:t>
      </w:r>
      <w:r w:rsidRPr="00C54470">
        <w:rPr>
          <w:rFonts w:eastAsia="Calibri"/>
          <w:spacing w:val="16"/>
        </w:rPr>
        <w:t xml:space="preserve"> (</w:t>
      </w:r>
      <w:r w:rsidRPr="00C54470">
        <w:rPr>
          <w:rFonts w:eastAsia="Calibri"/>
        </w:rPr>
        <w:t>CAFR)</w:t>
      </w:r>
      <w:r w:rsidRPr="00C54470">
        <w:rPr>
          <w:rFonts w:eastAsia="Calibri"/>
          <w:spacing w:val="15"/>
        </w:rPr>
        <w:t xml:space="preserve"> </w:t>
      </w:r>
      <w:r w:rsidRPr="00C54470">
        <w:rPr>
          <w:rFonts w:eastAsia="Calibri"/>
        </w:rPr>
        <w:t>reviews,</w:t>
      </w:r>
      <w:r w:rsidRPr="00C54470">
        <w:rPr>
          <w:rFonts w:eastAsia="Calibri"/>
          <w:spacing w:val="16"/>
        </w:rPr>
        <w:t xml:space="preserve"> </w:t>
      </w:r>
      <w:r w:rsidRPr="00C54470">
        <w:rPr>
          <w:rFonts w:eastAsia="Calibri"/>
        </w:rPr>
        <w:t>etc.</w:t>
      </w:r>
      <w:r w:rsidRPr="00C54470">
        <w:rPr>
          <w:rFonts w:eastAsia="Calibri"/>
          <w:spacing w:val="16"/>
        </w:rPr>
        <w:t xml:space="preserve"> </w:t>
      </w:r>
      <w:r w:rsidRPr="00C54470">
        <w:rPr>
          <w:rFonts w:eastAsia="Calibri"/>
        </w:rPr>
        <w:t>(will</w:t>
      </w:r>
      <w:r w:rsidRPr="00C54470">
        <w:rPr>
          <w:rFonts w:eastAsia="Calibri"/>
          <w:spacing w:val="15"/>
        </w:rPr>
        <w:t xml:space="preserve"> </w:t>
      </w:r>
      <w:r w:rsidRPr="00C54470">
        <w:rPr>
          <w:rFonts w:eastAsia="Calibri"/>
        </w:rPr>
        <w:t>not</w:t>
      </w:r>
      <w:r w:rsidRPr="00C54470">
        <w:rPr>
          <w:rFonts w:eastAsia="Calibri"/>
          <w:spacing w:val="16"/>
        </w:rPr>
        <w:t xml:space="preserve"> </w:t>
      </w:r>
      <w:r w:rsidRPr="00C54470">
        <w:rPr>
          <w:rFonts w:eastAsia="Calibri"/>
        </w:rPr>
        <w:t>count</w:t>
      </w:r>
      <w:r w:rsidRPr="00C54470">
        <w:rPr>
          <w:rFonts w:eastAsia="Calibri"/>
          <w:spacing w:val="16"/>
        </w:rPr>
        <w:t xml:space="preserve"> </w:t>
      </w:r>
      <w:r w:rsidRPr="00C54470">
        <w:rPr>
          <w:rFonts w:eastAsia="Calibri"/>
        </w:rPr>
        <w:t>against</w:t>
      </w:r>
      <w:r w:rsidRPr="00C54470">
        <w:rPr>
          <w:rFonts w:eastAsia="Calibri"/>
          <w:spacing w:val="16"/>
        </w:rPr>
        <w:t xml:space="preserve"> </w:t>
      </w:r>
      <w:r w:rsidRPr="00C54470">
        <w:rPr>
          <w:rFonts w:eastAsia="Calibri"/>
        </w:rPr>
        <w:t>the</w:t>
      </w:r>
      <w:r w:rsidRPr="00C54470">
        <w:rPr>
          <w:rFonts w:eastAsia="Calibri"/>
          <w:spacing w:val="15"/>
        </w:rPr>
        <w:t xml:space="preserve"> </w:t>
      </w:r>
      <w:r w:rsidRPr="00C54470">
        <w:rPr>
          <w:rFonts w:eastAsia="Calibri"/>
        </w:rPr>
        <w:t>page</w:t>
      </w:r>
      <w:r w:rsidRPr="00C54470">
        <w:rPr>
          <w:rFonts w:eastAsia="Calibri"/>
          <w:spacing w:val="17"/>
        </w:rPr>
        <w:t xml:space="preserve"> </w:t>
      </w:r>
      <w:r w:rsidRPr="00C54470">
        <w:rPr>
          <w:rFonts w:eastAsia="Calibri"/>
        </w:rPr>
        <w:t>limit).</w:t>
      </w:r>
      <w:r w:rsidRPr="00C54470">
        <w:rPr>
          <w:rFonts w:eastAsia="Calibri"/>
          <w:spacing w:val="34"/>
        </w:rPr>
        <w:t xml:space="preserve">  </w:t>
      </w:r>
      <w:r w:rsidRPr="00C54470">
        <w:rPr>
          <w:rFonts w:eastAsia="Calibri"/>
        </w:rPr>
        <w:t>If</w:t>
      </w:r>
      <w:r w:rsidRPr="00C54470">
        <w:rPr>
          <w:rFonts w:eastAsia="Calibri"/>
          <w:spacing w:val="16"/>
        </w:rPr>
        <w:t xml:space="preserve"> </w:t>
      </w:r>
      <w:r w:rsidRPr="00C54470">
        <w:rPr>
          <w:rFonts w:eastAsia="Calibri"/>
        </w:rPr>
        <w:t>program</w:t>
      </w:r>
      <w:r w:rsidRPr="00C54470">
        <w:rPr>
          <w:rFonts w:eastAsia="Calibri"/>
          <w:spacing w:val="16"/>
        </w:rPr>
        <w:t xml:space="preserve"> </w:t>
      </w:r>
      <w:r w:rsidRPr="00C54470">
        <w:rPr>
          <w:rFonts w:eastAsia="Calibri"/>
        </w:rPr>
        <w:t>improvement</w:t>
      </w:r>
      <w:r w:rsidRPr="00C54470">
        <w:rPr>
          <w:rFonts w:eastAsia="Calibri"/>
          <w:spacing w:val="16"/>
        </w:rPr>
        <w:t xml:space="preserve"> </w:t>
      </w:r>
      <w:r w:rsidRPr="00C54470">
        <w:rPr>
          <w:rFonts w:eastAsia="Calibri"/>
        </w:rPr>
        <w:t>was</w:t>
      </w:r>
      <w:r w:rsidRPr="00C54470">
        <w:rPr>
          <w:rFonts w:eastAsia="Calibri"/>
          <w:spacing w:val="-1"/>
        </w:rPr>
        <w:t xml:space="preserve"> </w:t>
      </w:r>
      <w:r w:rsidRPr="00C54470">
        <w:rPr>
          <w:rFonts w:eastAsia="Calibri"/>
        </w:rPr>
        <w:t>necessary, describe the changes implemented.</w:t>
      </w:r>
    </w:p>
    <w:p w:rsidR="00967C31" w:rsidRDefault="00FA1E5F" w:rsidP="00FA1E5F">
      <w:pPr>
        <w:widowControl w:val="0"/>
        <w:numPr>
          <w:ilvl w:val="0"/>
          <w:numId w:val="5"/>
        </w:numPr>
        <w:spacing w:line="240" w:lineRule="auto"/>
        <w:jc w:val="both"/>
        <w:rPr>
          <w:rFonts w:eastAsia="Calibri"/>
        </w:rPr>
      </w:pPr>
      <w:r w:rsidRPr="00C54470">
        <w:rPr>
          <w:rFonts w:eastAsia="Calibri"/>
        </w:rPr>
        <w:t>Provide any other information which may further explain your capabilities and demonstrated ability.</w:t>
      </w:r>
    </w:p>
    <w:p w:rsidR="007A4548" w:rsidRPr="00A3717F" w:rsidRDefault="007A4548" w:rsidP="007A4548">
      <w:pPr>
        <w:widowControl w:val="0"/>
        <w:spacing w:after="220" w:line="240" w:lineRule="auto"/>
        <w:jc w:val="both"/>
        <w:rPr>
          <w:rFonts w:eastAsia="Calibri"/>
        </w:rPr>
      </w:pPr>
      <w:r>
        <w:rPr>
          <w:rFonts w:eastAsia="Arial"/>
          <w:b/>
        </w:rPr>
        <w:t xml:space="preserve">4.  </w:t>
      </w:r>
      <w:r w:rsidRPr="00A3717F">
        <w:rPr>
          <w:rFonts w:eastAsia="Arial"/>
          <w:b/>
          <w:u w:val="single"/>
        </w:rPr>
        <w:t xml:space="preserve">Performance Goals and </w:t>
      </w:r>
      <w:proofErr w:type="gramStart"/>
      <w:r w:rsidRPr="00A3717F">
        <w:rPr>
          <w:rFonts w:eastAsia="Arial"/>
          <w:b/>
          <w:u w:val="single"/>
        </w:rPr>
        <w:t>Outcomes</w:t>
      </w:r>
      <w:r>
        <w:rPr>
          <w:rFonts w:eastAsia="Arial"/>
          <w:b/>
        </w:rPr>
        <w:t xml:space="preserve">  (</w:t>
      </w:r>
      <w:proofErr w:type="gramEnd"/>
      <w:r>
        <w:rPr>
          <w:rFonts w:eastAsia="Arial"/>
          <w:b/>
        </w:rPr>
        <w:t>20 points maximum)</w:t>
      </w:r>
    </w:p>
    <w:p w:rsidR="007A4548" w:rsidRPr="00E0195B" w:rsidRDefault="007A4548" w:rsidP="007A4548">
      <w:pPr>
        <w:pStyle w:val="ListParagraph"/>
        <w:numPr>
          <w:ilvl w:val="0"/>
          <w:numId w:val="18"/>
        </w:numPr>
        <w:jc w:val="both"/>
        <w:rPr>
          <w:rFonts w:eastAsia="Arial"/>
        </w:rPr>
      </w:pPr>
      <w:r w:rsidRPr="00E0195B">
        <w:rPr>
          <w:rFonts w:eastAsia="Arial"/>
        </w:rPr>
        <w:t>Cite the number of clients you anticipate enrolling into the WEX activity.</w:t>
      </w:r>
    </w:p>
    <w:p w:rsidR="007A4548" w:rsidRPr="007A4548" w:rsidRDefault="007A4548" w:rsidP="007A4548">
      <w:pPr>
        <w:widowControl w:val="0"/>
        <w:numPr>
          <w:ilvl w:val="0"/>
          <w:numId w:val="9"/>
        </w:numPr>
        <w:spacing w:before="120" w:after="120" w:line="240" w:lineRule="auto"/>
        <w:jc w:val="both"/>
        <w:rPr>
          <w:rFonts w:eastAsia="Arial"/>
        </w:rPr>
      </w:pPr>
      <w:r w:rsidRPr="007A4548">
        <w:rPr>
          <w:rFonts w:eastAsia="Arial"/>
        </w:rPr>
        <w:t>Discuss how your agency’s activity will meet or exceed the given WIOA performance measures.</w:t>
      </w:r>
    </w:p>
    <w:p w:rsidR="007A4548" w:rsidRPr="007A4548" w:rsidRDefault="007A4548" w:rsidP="007A4548">
      <w:pPr>
        <w:widowControl w:val="0"/>
        <w:numPr>
          <w:ilvl w:val="0"/>
          <w:numId w:val="9"/>
        </w:numPr>
        <w:spacing w:line="240" w:lineRule="auto"/>
        <w:jc w:val="both"/>
        <w:rPr>
          <w:rFonts w:eastAsia="Calibri"/>
        </w:rPr>
      </w:pPr>
      <w:r w:rsidRPr="007A4548">
        <w:rPr>
          <w:rFonts w:eastAsia="Arial"/>
        </w:rPr>
        <w:t>Describe how the program will result in preparation and/or placement of the targeted population into unsubsidized employment with the potential for improved employment and earnings opportunities.</w:t>
      </w:r>
    </w:p>
    <w:p w:rsidR="007A4548" w:rsidRPr="007A4548" w:rsidRDefault="007A4548" w:rsidP="007A4548">
      <w:pPr>
        <w:widowControl w:val="0"/>
        <w:numPr>
          <w:ilvl w:val="0"/>
          <w:numId w:val="9"/>
        </w:numPr>
        <w:spacing w:line="240" w:lineRule="auto"/>
        <w:jc w:val="both"/>
        <w:rPr>
          <w:rFonts w:eastAsia="Calibri"/>
        </w:rPr>
      </w:pPr>
      <w:r w:rsidRPr="007A4548">
        <w:rPr>
          <w:rFonts w:eastAsia="Arial"/>
        </w:rPr>
        <w:t>Discuss what steps your agency will take to help ensure that clients who are offered employment following WEX are working in the follow-up period.</w:t>
      </w:r>
    </w:p>
    <w:p w:rsidR="007A4548" w:rsidRPr="00C54470" w:rsidRDefault="007A4548" w:rsidP="007A4548">
      <w:pPr>
        <w:widowControl w:val="0"/>
        <w:numPr>
          <w:ilvl w:val="0"/>
          <w:numId w:val="9"/>
        </w:numPr>
        <w:spacing w:after="0" w:line="240" w:lineRule="auto"/>
        <w:jc w:val="both"/>
        <w:rPr>
          <w:rFonts w:eastAsia="Calibri"/>
        </w:rPr>
      </w:pPr>
      <w:r w:rsidRPr="00C54470">
        <w:rPr>
          <w:rFonts w:eastAsia="Arial"/>
        </w:rPr>
        <w:t xml:space="preserve">Provide other information which explains how you will contribute to the Workforce Development Area’s performance goals and outcomes.  </w:t>
      </w:r>
    </w:p>
    <w:p w:rsidR="007A4548" w:rsidRPr="00C54470" w:rsidRDefault="007A4548" w:rsidP="007A4548">
      <w:pPr>
        <w:widowControl w:val="0"/>
        <w:spacing w:after="0" w:line="240" w:lineRule="auto"/>
        <w:ind w:left="360"/>
        <w:jc w:val="both"/>
        <w:rPr>
          <w:rFonts w:eastAsia="Calibri"/>
        </w:rPr>
      </w:pPr>
    </w:p>
    <w:p w:rsidR="007A4548" w:rsidRPr="00C54470" w:rsidRDefault="007A4548" w:rsidP="007A4548">
      <w:pPr>
        <w:jc w:val="both"/>
        <w:rPr>
          <w:rFonts w:eastAsia="Arial"/>
        </w:rPr>
      </w:pPr>
      <w:r w:rsidRPr="007A4548">
        <w:rPr>
          <w:rFonts w:eastAsia="Calibri"/>
          <w:b/>
        </w:rPr>
        <w:t>5</w:t>
      </w:r>
      <w:r>
        <w:rPr>
          <w:rFonts w:eastAsia="Calibri"/>
        </w:rPr>
        <w:t xml:space="preserve">.   </w:t>
      </w:r>
      <w:r w:rsidRPr="005D55A4">
        <w:rPr>
          <w:rFonts w:eastAsia="Arial"/>
          <w:b/>
          <w:u w:val="single"/>
        </w:rPr>
        <w:t>Budget and Justification</w:t>
      </w:r>
      <w:r w:rsidRPr="005D55A4">
        <w:rPr>
          <w:rFonts w:eastAsia="Arial"/>
          <w:b/>
        </w:rPr>
        <w:t xml:space="preserve">  (</w:t>
      </w:r>
      <w:r w:rsidRPr="00C54470">
        <w:rPr>
          <w:rFonts w:eastAsia="Arial"/>
          <w:b/>
        </w:rPr>
        <w:t>10 points maximum)</w:t>
      </w:r>
      <w:r w:rsidRPr="00C54470">
        <w:rPr>
          <w:rFonts w:eastAsia="Arial"/>
        </w:rPr>
        <w:t xml:space="preserve"> </w:t>
      </w:r>
    </w:p>
    <w:p w:rsidR="007A4548" w:rsidRPr="00C54470" w:rsidRDefault="007A4548" w:rsidP="007A4548">
      <w:pPr>
        <w:spacing w:after="220"/>
        <w:ind w:left="360"/>
        <w:jc w:val="both"/>
        <w:rPr>
          <w:rFonts w:eastAsia="Arial"/>
        </w:rPr>
      </w:pPr>
      <w:r w:rsidRPr="00C54470">
        <w:rPr>
          <w:rFonts w:eastAsia="Arial"/>
        </w:rPr>
        <w:t xml:space="preserve">On the budget form following this section, list the amounts requested for cost categories for the proposed program, and on a separate page justify why costs are necessary and reasonable to achieve program objectives.  (Note: Make additional copies, if necessary, for separate budgets </w:t>
      </w:r>
      <w:r>
        <w:rPr>
          <w:rFonts w:eastAsia="Arial"/>
        </w:rPr>
        <w:t>if you propose to serve both target areas</w:t>
      </w:r>
      <w:r w:rsidRPr="00C54470">
        <w:rPr>
          <w:rFonts w:eastAsia="Arial"/>
        </w:rPr>
        <w:t>).  Include any equipment you plan to purchase/lease as equipment purchases will be negotiated into contract budgets based on this proposal.  If not included in the proposal or contract, purchase/lease equipment purchases will be subject to prior approval by ETR during the course of the contract year.</w:t>
      </w:r>
    </w:p>
    <w:p w:rsidR="005E46D9" w:rsidRDefault="007A4548" w:rsidP="005E46D9">
      <w:pPr>
        <w:widowControl w:val="0"/>
        <w:numPr>
          <w:ilvl w:val="0"/>
          <w:numId w:val="10"/>
        </w:numPr>
        <w:spacing w:line="240" w:lineRule="auto"/>
        <w:jc w:val="both"/>
        <w:rPr>
          <w:rFonts w:eastAsia="Arial"/>
        </w:rPr>
      </w:pPr>
      <w:r w:rsidRPr="00C54470">
        <w:rPr>
          <w:rFonts w:eastAsia="Arial"/>
        </w:rPr>
        <w:t>Calculate the total cost per participant. For the participant wage, use $</w:t>
      </w:r>
      <w:r>
        <w:rPr>
          <w:rFonts w:eastAsia="Arial"/>
        </w:rPr>
        <w:t>4,960</w:t>
      </w:r>
      <w:r w:rsidRPr="00C54470">
        <w:rPr>
          <w:rFonts w:eastAsia="Arial"/>
        </w:rPr>
        <w:t xml:space="preserve"> (</w:t>
      </w:r>
      <w:r>
        <w:rPr>
          <w:rFonts w:eastAsia="Arial"/>
        </w:rPr>
        <w:t>32</w:t>
      </w:r>
      <w:r w:rsidRPr="00C54470">
        <w:rPr>
          <w:rFonts w:eastAsia="Arial"/>
        </w:rPr>
        <w:t>0 work hours at $15.50 per hour.</w:t>
      </w:r>
      <w:r>
        <w:rPr>
          <w:rFonts w:eastAsia="Arial"/>
        </w:rPr>
        <w:t>)</w:t>
      </w:r>
      <w:r w:rsidRPr="00C54470">
        <w:rPr>
          <w:rFonts w:eastAsia="Arial"/>
        </w:rPr>
        <w:t xml:space="preserve">  Include participant benefits</w:t>
      </w:r>
      <w:r>
        <w:rPr>
          <w:rFonts w:eastAsia="Arial"/>
        </w:rPr>
        <w:t>,</w:t>
      </w:r>
      <w:r w:rsidRPr="00C54470">
        <w:rPr>
          <w:rFonts w:eastAsia="Arial"/>
        </w:rPr>
        <w:t xml:space="preserve"> which shall include, but is not limited to, workers’ compensation, and the </w:t>
      </w:r>
      <w:r>
        <w:rPr>
          <w:rFonts w:eastAsia="Arial"/>
        </w:rPr>
        <w:t xml:space="preserve">overall </w:t>
      </w:r>
      <w:r w:rsidRPr="00C54470">
        <w:rPr>
          <w:rFonts w:eastAsia="Arial"/>
        </w:rPr>
        <w:t>benefits percentage.</w:t>
      </w:r>
    </w:p>
    <w:p w:rsidR="005E46D9" w:rsidRPr="005E46D9" w:rsidRDefault="005E46D9" w:rsidP="005E46D9">
      <w:pPr>
        <w:widowControl w:val="0"/>
        <w:spacing w:line="240" w:lineRule="auto"/>
        <w:jc w:val="both"/>
        <w:rPr>
          <w:rFonts w:eastAsia="Arial"/>
        </w:rPr>
      </w:pPr>
    </w:p>
    <w:p w:rsidR="007A4548" w:rsidRDefault="007A4548" w:rsidP="007A4548">
      <w:pPr>
        <w:widowControl w:val="0"/>
        <w:numPr>
          <w:ilvl w:val="0"/>
          <w:numId w:val="10"/>
        </w:numPr>
        <w:spacing w:line="240" w:lineRule="auto"/>
        <w:jc w:val="both"/>
        <w:rPr>
          <w:rFonts w:eastAsia="Arial"/>
        </w:rPr>
      </w:pPr>
      <w:r w:rsidRPr="00C54470">
        <w:rPr>
          <w:rFonts w:eastAsia="Arial"/>
        </w:rPr>
        <w:lastRenderedPageBreak/>
        <w:t xml:space="preserve">If there are any, provide an explanation of any unusual costs or equipment needs (for example, those necessary to meet special population needs or to serve outlying locations), and discuss why they are necessary. </w:t>
      </w:r>
    </w:p>
    <w:p w:rsidR="007A4548" w:rsidRDefault="007A4548" w:rsidP="007A4548">
      <w:pPr>
        <w:widowControl w:val="0"/>
        <w:numPr>
          <w:ilvl w:val="0"/>
          <w:numId w:val="10"/>
        </w:numPr>
        <w:spacing w:line="240" w:lineRule="auto"/>
        <w:jc w:val="both"/>
        <w:rPr>
          <w:rFonts w:eastAsia="Arial"/>
        </w:rPr>
        <w:sectPr w:rsidR="007A4548" w:rsidSect="005E46D9">
          <w:footerReference w:type="default" r:id="rId16"/>
          <w:pgSz w:w="12240" w:h="15840"/>
          <w:pgMar w:top="994" w:right="1354" w:bottom="1152" w:left="1267" w:header="720" w:footer="0" w:gutter="0"/>
          <w:pgNumType w:start="57"/>
          <w:cols w:space="720"/>
          <w:docGrid w:linePitch="360"/>
        </w:sectPr>
      </w:pPr>
      <w:r w:rsidRPr="00C54470">
        <w:rPr>
          <w:rFonts w:eastAsia="Arial"/>
        </w:rPr>
        <w:t>Identify any costs that will be borne by your agency or another agency and not reimbursed by this proposed contract, which will leverage funds for this program (for example, contributions of staff, facilities, equipment or supplies for which this contract would not be charged). Highlight collaborations or partnerships with non-WIOA agencies including community-based or faith-based organizations.</w:t>
      </w:r>
    </w:p>
    <w:p w:rsidR="007A4548" w:rsidRDefault="007A4548" w:rsidP="007A4548">
      <w:pPr>
        <w:widowControl w:val="0"/>
        <w:spacing w:line="240" w:lineRule="auto"/>
        <w:ind w:left="720"/>
        <w:jc w:val="center"/>
        <w:rPr>
          <w:rFonts w:eastAsia="Arial"/>
          <w:b/>
          <w:bCs/>
        </w:rPr>
      </w:pPr>
      <w:r w:rsidRPr="00B13965">
        <w:rPr>
          <w:rFonts w:eastAsia="Arial"/>
          <w:b/>
          <w:bCs/>
          <w:szCs w:val="22"/>
        </w:rPr>
        <w:lastRenderedPageBreak/>
        <w:t xml:space="preserve">WIOA Provider of </w:t>
      </w:r>
      <w:r w:rsidRPr="00B13965">
        <w:rPr>
          <w:rFonts w:eastAsia="Arial"/>
          <w:b/>
          <w:bCs/>
        </w:rPr>
        <w:t>Subsidized Work Experience Programs</w:t>
      </w:r>
    </w:p>
    <w:p w:rsidR="00CD34AB" w:rsidRPr="00CD34AB" w:rsidRDefault="00CD34AB" w:rsidP="007A4548">
      <w:pPr>
        <w:widowControl w:val="0"/>
        <w:spacing w:line="240" w:lineRule="auto"/>
        <w:ind w:left="720"/>
        <w:jc w:val="center"/>
        <w:rPr>
          <w:rFonts w:eastAsia="Arial"/>
          <w:sz w:val="22"/>
          <w:szCs w:val="22"/>
        </w:rPr>
      </w:pPr>
      <w:r w:rsidRPr="00CD34AB">
        <w:rPr>
          <w:rFonts w:eastAsia="Arial"/>
          <w:b/>
          <w:bCs/>
          <w:sz w:val="22"/>
          <w:szCs w:val="22"/>
        </w:rPr>
        <w:t>BUDGET</w:t>
      </w:r>
    </w:p>
    <w:tbl>
      <w:tblPr>
        <w:tblW w:w="9692" w:type="dxa"/>
        <w:tblInd w:w="110" w:type="dxa"/>
        <w:tblLayout w:type="fixed"/>
        <w:tblCellMar>
          <w:left w:w="0" w:type="dxa"/>
          <w:right w:w="0" w:type="dxa"/>
        </w:tblCellMar>
        <w:tblLook w:val="01E0" w:firstRow="1" w:lastRow="1" w:firstColumn="1" w:lastColumn="1" w:noHBand="0" w:noVBand="0"/>
      </w:tblPr>
      <w:tblGrid>
        <w:gridCol w:w="3392"/>
        <w:gridCol w:w="6300"/>
      </w:tblGrid>
      <w:tr w:rsidR="007A4548" w:rsidRPr="00C1715C" w:rsidTr="00AC12A5">
        <w:trPr>
          <w:trHeight w:hRule="exact" w:val="425"/>
        </w:trPr>
        <w:tc>
          <w:tcPr>
            <w:tcW w:w="3392" w:type="dxa"/>
            <w:tcBorders>
              <w:top w:val="single" w:sz="6" w:space="0" w:color="000000"/>
              <w:left w:val="single" w:sz="6" w:space="0" w:color="000000"/>
              <w:bottom w:val="single" w:sz="6" w:space="0" w:color="000000"/>
              <w:right w:val="single" w:sz="6" w:space="0" w:color="000000"/>
            </w:tcBorders>
          </w:tcPr>
          <w:p w:rsidR="007A4548" w:rsidRPr="002A3A4E" w:rsidRDefault="007A4548" w:rsidP="00AC12A5">
            <w:pPr>
              <w:widowControl w:val="0"/>
              <w:spacing w:after="0" w:line="240" w:lineRule="auto"/>
              <w:jc w:val="center"/>
              <w:rPr>
                <w:rFonts w:eastAsia="Calibri"/>
              </w:rPr>
            </w:pPr>
            <w:r w:rsidRPr="002A3A4E">
              <w:rPr>
                <w:rFonts w:eastAsia="Calibri"/>
              </w:rPr>
              <w:t>Organization</w:t>
            </w:r>
            <w:r w:rsidRPr="002A3A4E">
              <w:rPr>
                <w:rFonts w:eastAsia="Calibri"/>
                <w:spacing w:val="-1"/>
              </w:rPr>
              <w:t xml:space="preserve"> </w:t>
            </w:r>
            <w:r w:rsidRPr="002A3A4E">
              <w:rPr>
                <w:rFonts w:eastAsia="Calibri"/>
              </w:rPr>
              <w:t>Name</w:t>
            </w:r>
          </w:p>
          <w:p w:rsidR="007A4548" w:rsidRPr="002A3A4E" w:rsidRDefault="007A4548" w:rsidP="00AC12A5">
            <w:pPr>
              <w:widowControl w:val="0"/>
              <w:spacing w:after="0" w:line="240" w:lineRule="auto"/>
              <w:jc w:val="center"/>
              <w:rPr>
                <w:rFonts w:eastAsia="Calibri"/>
              </w:rPr>
            </w:pPr>
          </w:p>
          <w:p w:rsidR="007A4548" w:rsidRPr="002A3A4E" w:rsidRDefault="007A4548" w:rsidP="00AC12A5">
            <w:pPr>
              <w:widowControl w:val="0"/>
              <w:spacing w:after="0" w:line="240" w:lineRule="auto"/>
              <w:jc w:val="center"/>
              <w:rPr>
                <w:rFonts w:eastAsia="Calibri"/>
              </w:rPr>
            </w:pPr>
          </w:p>
          <w:p w:rsidR="007A4548" w:rsidRPr="002A3A4E" w:rsidRDefault="007A4548" w:rsidP="00AC12A5">
            <w:pPr>
              <w:widowControl w:val="0"/>
              <w:spacing w:after="0" w:line="240" w:lineRule="auto"/>
              <w:jc w:val="center"/>
              <w:rPr>
                <w:rFonts w:eastAsia="Arial"/>
              </w:rPr>
            </w:pPr>
          </w:p>
        </w:tc>
        <w:tc>
          <w:tcPr>
            <w:tcW w:w="6300" w:type="dxa"/>
            <w:tcBorders>
              <w:top w:val="single" w:sz="6" w:space="0" w:color="000000"/>
              <w:left w:val="single" w:sz="6" w:space="0" w:color="000000"/>
              <w:bottom w:val="single" w:sz="4" w:space="0" w:color="auto"/>
              <w:right w:val="single" w:sz="6" w:space="0" w:color="000000"/>
            </w:tcBorders>
          </w:tcPr>
          <w:p w:rsidR="007A4548" w:rsidRPr="00C1715C" w:rsidRDefault="007A4548" w:rsidP="007358A8">
            <w:pPr>
              <w:widowControl w:val="0"/>
              <w:spacing w:after="0" w:line="240" w:lineRule="auto"/>
              <w:rPr>
                <w:rFonts w:eastAsia="Calibri"/>
                <w:sz w:val="22"/>
                <w:szCs w:val="22"/>
              </w:rPr>
            </w:pPr>
          </w:p>
        </w:tc>
      </w:tr>
      <w:tr w:rsidR="007A4548" w:rsidRPr="00C1715C" w:rsidTr="00AC12A5">
        <w:trPr>
          <w:trHeight w:hRule="exact" w:val="425"/>
        </w:trPr>
        <w:tc>
          <w:tcPr>
            <w:tcW w:w="3392" w:type="dxa"/>
            <w:tcBorders>
              <w:top w:val="single" w:sz="6" w:space="0" w:color="000000"/>
              <w:left w:val="single" w:sz="6" w:space="0" w:color="000000"/>
              <w:bottom w:val="single" w:sz="6" w:space="0" w:color="000000"/>
              <w:right w:val="single" w:sz="6" w:space="0" w:color="000000"/>
            </w:tcBorders>
            <w:vAlign w:val="center"/>
          </w:tcPr>
          <w:p w:rsidR="007A4548" w:rsidRPr="002A3A4E" w:rsidRDefault="007A4548" w:rsidP="007A4548">
            <w:pPr>
              <w:widowControl w:val="0"/>
              <w:spacing w:after="0" w:line="240" w:lineRule="auto"/>
              <w:jc w:val="center"/>
              <w:rPr>
                <w:rFonts w:eastAsia="Arial"/>
              </w:rPr>
            </w:pPr>
            <w:r w:rsidRPr="002A3A4E">
              <w:rPr>
                <w:rFonts w:eastAsia="Calibri"/>
              </w:rPr>
              <w:t>Activity</w:t>
            </w:r>
          </w:p>
        </w:tc>
        <w:tc>
          <w:tcPr>
            <w:tcW w:w="6300" w:type="dxa"/>
            <w:tcBorders>
              <w:top w:val="single" w:sz="4" w:space="0" w:color="auto"/>
              <w:left w:val="single" w:sz="6" w:space="0" w:color="000000"/>
              <w:bottom w:val="single" w:sz="4" w:space="0" w:color="auto"/>
              <w:right w:val="single" w:sz="6" w:space="0" w:color="000000"/>
            </w:tcBorders>
            <w:vAlign w:val="center"/>
          </w:tcPr>
          <w:p w:rsidR="007A4548" w:rsidRPr="00C1715C" w:rsidRDefault="007A4548" w:rsidP="007358A8">
            <w:pPr>
              <w:widowControl w:val="0"/>
              <w:spacing w:after="0" w:line="240" w:lineRule="auto"/>
              <w:jc w:val="center"/>
              <w:rPr>
                <w:rFonts w:eastAsia="Calibri"/>
                <w:sz w:val="22"/>
                <w:szCs w:val="22"/>
              </w:rPr>
            </w:pPr>
            <w:r w:rsidRPr="00DC31C2">
              <w:rPr>
                <w:rFonts w:eastAsia="Arial"/>
                <w:b/>
                <w:bCs/>
              </w:rPr>
              <w:t xml:space="preserve">Subsidized </w:t>
            </w:r>
            <w:r>
              <w:rPr>
                <w:rFonts w:eastAsia="Arial"/>
                <w:b/>
                <w:bCs/>
              </w:rPr>
              <w:t xml:space="preserve">Adult </w:t>
            </w:r>
            <w:r w:rsidRPr="00DC31C2">
              <w:rPr>
                <w:rFonts w:eastAsia="Arial"/>
                <w:b/>
                <w:bCs/>
              </w:rPr>
              <w:t>Work Experience</w:t>
            </w:r>
          </w:p>
        </w:tc>
      </w:tr>
      <w:tr w:rsidR="007A4548" w:rsidRPr="00C1715C" w:rsidTr="00AC12A5">
        <w:trPr>
          <w:trHeight w:hRule="exact" w:val="682"/>
        </w:trPr>
        <w:tc>
          <w:tcPr>
            <w:tcW w:w="3392" w:type="dxa"/>
            <w:tcBorders>
              <w:top w:val="single" w:sz="6" w:space="0" w:color="000000"/>
              <w:left w:val="single" w:sz="6" w:space="0" w:color="000000"/>
              <w:bottom w:val="single" w:sz="6" w:space="0" w:color="000000"/>
              <w:right w:val="single" w:sz="6" w:space="0" w:color="000000"/>
            </w:tcBorders>
            <w:vAlign w:val="center"/>
          </w:tcPr>
          <w:p w:rsidR="007A4548" w:rsidRPr="002A3A4E" w:rsidRDefault="007A4548" w:rsidP="00AC12A5">
            <w:pPr>
              <w:widowControl w:val="0"/>
              <w:spacing w:before="7" w:after="0" w:line="240" w:lineRule="auto"/>
              <w:rPr>
                <w:rFonts w:eastAsia="Arial"/>
              </w:rPr>
            </w:pPr>
            <w:r>
              <w:rPr>
                <w:rFonts w:eastAsia="Arial"/>
              </w:rPr>
              <w:t>Geographic Area to be Served</w:t>
            </w:r>
          </w:p>
        </w:tc>
        <w:tc>
          <w:tcPr>
            <w:tcW w:w="6300" w:type="dxa"/>
            <w:tcBorders>
              <w:top w:val="single" w:sz="4" w:space="0" w:color="auto"/>
              <w:left w:val="single" w:sz="6" w:space="0" w:color="000000"/>
              <w:bottom w:val="single" w:sz="6" w:space="0" w:color="000000"/>
              <w:right w:val="single" w:sz="6" w:space="0" w:color="000000"/>
            </w:tcBorders>
            <w:vAlign w:val="center"/>
          </w:tcPr>
          <w:p w:rsidR="007A4548" w:rsidRPr="00DC31C2" w:rsidRDefault="007A4548" w:rsidP="007358A8">
            <w:pPr>
              <w:widowControl w:val="0"/>
              <w:spacing w:after="0" w:line="240" w:lineRule="auto"/>
              <w:jc w:val="center"/>
              <w:rPr>
                <w:rFonts w:eastAsia="Arial"/>
                <w:b/>
                <w:bCs/>
              </w:rPr>
            </w:pPr>
            <w:r w:rsidRPr="00C454B6">
              <w:rPr>
                <w:rFonts w:eastAsia="Calibri"/>
              </w:rPr>
              <w:t xml:space="preserve">  </w:t>
            </w:r>
            <w:r w:rsidRPr="00C454B6">
              <w:rPr>
                <w:rFonts w:eastAsia="Calibri"/>
              </w:rPr>
              <w:sym w:font="Wingdings" w:char="F06F"/>
            </w:r>
            <w:r w:rsidRPr="00C454B6">
              <w:rPr>
                <w:rFonts w:eastAsia="Calibri"/>
              </w:rPr>
              <w:t xml:space="preserve"> Bakersfield               </w:t>
            </w:r>
            <w:r w:rsidRPr="00C454B6">
              <w:rPr>
                <w:rFonts w:eastAsia="Calibri"/>
              </w:rPr>
              <w:sym w:font="Wingdings" w:char="F06F"/>
            </w:r>
            <w:r>
              <w:rPr>
                <w:rFonts w:eastAsia="Calibri"/>
              </w:rPr>
              <w:t xml:space="preserve"> Delano/Northern Kern County</w:t>
            </w:r>
          </w:p>
        </w:tc>
      </w:tr>
    </w:tbl>
    <w:p w:rsidR="00AC12A5" w:rsidRPr="00BD7129" w:rsidRDefault="00AC12A5" w:rsidP="00AC12A5">
      <w:pPr>
        <w:pStyle w:val="ListParagraph"/>
        <w:widowControl w:val="0"/>
        <w:spacing w:before="4" w:after="0" w:line="240" w:lineRule="auto"/>
        <w:ind w:right="40"/>
        <w:rPr>
          <w:rFonts w:eastAsia="Arial"/>
          <w:sz w:val="22"/>
          <w:szCs w:val="22"/>
        </w:rPr>
      </w:pPr>
    </w:p>
    <w:p w:rsidR="00AC12A5" w:rsidRPr="00FD7895" w:rsidRDefault="00AC12A5" w:rsidP="00AC12A5">
      <w:pPr>
        <w:widowControl w:val="0"/>
        <w:tabs>
          <w:tab w:val="left" w:pos="6108"/>
        </w:tabs>
        <w:spacing w:after="0" w:line="240" w:lineRule="auto"/>
        <w:ind w:right="40"/>
        <w:rPr>
          <w:rFonts w:eastAsia="Arial"/>
        </w:rPr>
      </w:pPr>
      <w:r w:rsidRPr="00FD7895">
        <w:rPr>
          <w:rFonts w:eastAsia="Calibri" w:hAnsi="Calibri" w:cs="Times New Roman"/>
          <w:b/>
        </w:rPr>
        <w:t>Total funding</w:t>
      </w:r>
      <w:r w:rsidRPr="00FD7895">
        <w:rPr>
          <w:rFonts w:eastAsia="Calibri" w:hAnsi="Calibri" w:cs="Times New Roman"/>
          <w:b/>
          <w:spacing w:val="-6"/>
        </w:rPr>
        <w:t xml:space="preserve"> </w:t>
      </w:r>
      <w:r w:rsidRPr="00FD7895">
        <w:rPr>
          <w:rFonts w:eastAsia="Calibri" w:hAnsi="Calibri" w:cs="Times New Roman"/>
          <w:b/>
        </w:rPr>
        <w:t xml:space="preserve">requested: </w:t>
      </w:r>
      <w:r w:rsidRPr="00FD7895">
        <w:rPr>
          <w:rFonts w:eastAsia="Calibri" w:hAnsi="Calibri" w:cs="Times New Roman"/>
          <w:b/>
          <w:spacing w:val="-1"/>
        </w:rPr>
        <w:t xml:space="preserve"> </w:t>
      </w:r>
      <w:r w:rsidRPr="00FD7895">
        <w:rPr>
          <w:rFonts w:eastAsia="Calibri" w:hAnsi="Calibri" w:cs="Times New Roman"/>
          <w:b/>
          <w:u w:val="single" w:color="000000"/>
        </w:rPr>
        <w:t xml:space="preserve"> </w:t>
      </w:r>
      <w:r w:rsidRPr="00FD7895">
        <w:rPr>
          <w:rFonts w:eastAsia="Calibri" w:hAnsi="Calibri" w:cs="Times New Roman"/>
          <w:b/>
          <w:u w:val="single" w:color="000000"/>
        </w:rPr>
        <w:tab/>
      </w:r>
    </w:p>
    <w:p w:rsidR="00AC12A5" w:rsidRPr="00FD7895" w:rsidRDefault="00AC12A5" w:rsidP="00AC12A5">
      <w:pPr>
        <w:widowControl w:val="0"/>
        <w:spacing w:before="11" w:after="0" w:line="240" w:lineRule="auto"/>
        <w:ind w:right="40"/>
        <w:rPr>
          <w:rFonts w:eastAsia="Arial"/>
          <w:b/>
          <w:bCs/>
          <w:sz w:val="22"/>
          <w:szCs w:val="22"/>
        </w:rPr>
      </w:pPr>
    </w:p>
    <w:p w:rsidR="00AC12A5" w:rsidRPr="00FD7895" w:rsidRDefault="00AC12A5" w:rsidP="00AC12A5">
      <w:pPr>
        <w:widowControl w:val="0"/>
        <w:spacing w:before="9" w:after="0" w:line="240" w:lineRule="auto"/>
        <w:ind w:right="40"/>
        <w:rPr>
          <w:rFonts w:eastAsia="Arial"/>
          <w:b/>
          <w:bCs/>
          <w:sz w:val="22"/>
          <w:szCs w:val="22"/>
        </w:rPr>
      </w:pPr>
    </w:p>
    <w:p w:rsidR="00AC12A5" w:rsidRDefault="00AC12A5" w:rsidP="00AC12A5">
      <w:pPr>
        <w:widowControl w:val="0"/>
        <w:spacing w:after="0" w:line="249" w:lineRule="auto"/>
        <w:ind w:right="40"/>
        <w:rPr>
          <w:rFonts w:eastAsia="Calibri" w:hAnsi="Calibri" w:cs="Times New Roman"/>
          <w:b/>
          <w:sz w:val="22"/>
          <w:szCs w:val="22"/>
        </w:rPr>
      </w:pPr>
      <w:r w:rsidRPr="00FD7895">
        <w:rPr>
          <w:rFonts w:eastAsia="Calibri" w:hAnsi="Calibri" w:cs="Times New Roman"/>
          <w:b/>
          <w:sz w:val="22"/>
          <w:szCs w:val="22"/>
        </w:rPr>
        <w:t>COMPLETE THIS BUDGET PAGE, ITEMIZING SPECIFIC</w:t>
      </w:r>
      <w:r w:rsidRPr="00FD7895">
        <w:rPr>
          <w:rFonts w:eastAsia="Calibri" w:hAnsi="Calibri" w:cs="Times New Roman"/>
          <w:b/>
          <w:spacing w:val="21"/>
          <w:sz w:val="22"/>
          <w:szCs w:val="22"/>
        </w:rPr>
        <w:t xml:space="preserve"> </w:t>
      </w:r>
      <w:r w:rsidRPr="00FD7895">
        <w:rPr>
          <w:rFonts w:eastAsia="Calibri" w:hAnsi="Calibri" w:cs="Times New Roman"/>
          <w:b/>
          <w:sz w:val="22"/>
          <w:szCs w:val="22"/>
        </w:rPr>
        <w:t>COSTS</w:t>
      </w:r>
      <w:r w:rsidRPr="00FD7895">
        <w:rPr>
          <w:rFonts w:eastAsia="Calibri" w:hAnsi="Calibri" w:cs="Times New Roman"/>
          <w:b/>
          <w:spacing w:val="-1"/>
          <w:sz w:val="22"/>
          <w:szCs w:val="22"/>
        </w:rPr>
        <w:t xml:space="preserve"> </w:t>
      </w:r>
      <w:r w:rsidRPr="00FD7895">
        <w:rPr>
          <w:rFonts w:eastAsia="Calibri" w:hAnsi="Calibri" w:cs="Times New Roman"/>
          <w:b/>
          <w:sz w:val="22"/>
          <w:szCs w:val="22"/>
        </w:rPr>
        <w:t xml:space="preserve">PROPOSED FOR EACH CATEGORY LISTED </w:t>
      </w:r>
    </w:p>
    <w:p w:rsidR="00AC12A5" w:rsidRPr="00BD7129" w:rsidRDefault="00AC12A5" w:rsidP="00AC12A5">
      <w:pPr>
        <w:widowControl w:val="0"/>
        <w:spacing w:after="0" w:line="249" w:lineRule="auto"/>
        <w:ind w:right="40"/>
        <w:rPr>
          <w:rFonts w:eastAsia="Arial"/>
          <w:b/>
          <w:bCs/>
          <w:sz w:val="20"/>
          <w:szCs w:val="20"/>
        </w:rPr>
      </w:pPr>
    </w:p>
    <w:p w:rsidR="00AC12A5" w:rsidRPr="00FD7895" w:rsidRDefault="00AC12A5" w:rsidP="00AC12A5">
      <w:pPr>
        <w:widowControl w:val="0"/>
        <w:spacing w:before="9" w:after="0" w:line="240" w:lineRule="auto"/>
        <w:ind w:right="40"/>
        <w:rPr>
          <w:rFonts w:eastAsia="Arial"/>
          <w:b/>
          <w:bCs/>
          <w:sz w:val="19"/>
          <w:szCs w:val="19"/>
        </w:rPr>
      </w:pPr>
    </w:p>
    <w:tbl>
      <w:tblPr>
        <w:tblW w:w="9815" w:type="dxa"/>
        <w:tblInd w:w="-5" w:type="dxa"/>
        <w:tblLayout w:type="fixed"/>
        <w:tblCellMar>
          <w:left w:w="0" w:type="dxa"/>
          <w:right w:w="0" w:type="dxa"/>
        </w:tblCellMar>
        <w:tblLook w:val="01E0" w:firstRow="1" w:lastRow="1" w:firstColumn="1" w:lastColumn="1" w:noHBand="0" w:noVBand="0"/>
      </w:tblPr>
      <w:tblGrid>
        <w:gridCol w:w="450"/>
        <w:gridCol w:w="450"/>
        <w:gridCol w:w="6660"/>
        <w:gridCol w:w="2255"/>
      </w:tblGrid>
      <w:tr w:rsidR="00AC12A5" w:rsidRPr="00D70E45" w:rsidTr="007358A8">
        <w:trPr>
          <w:trHeight w:hRule="exact" w:val="432"/>
        </w:trPr>
        <w:tc>
          <w:tcPr>
            <w:tcW w:w="900" w:type="dxa"/>
            <w:gridSpan w:val="2"/>
            <w:tcBorders>
              <w:top w:val="single" w:sz="4" w:space="0" w:color="000000"/>
              <w:left w:val="single" w:sz="4" w:space="0" w:color="000000"/>
              <w:bottom w:val="single" w:sz="4" w:space="0" w:color="000000"/>
              <w:right w:val="single" w:sz="4" w:space="0" w:color="000000"/>
            </w:tcBorders>
            <w:shd w:val="clear" w:color="auto" w:fill="DFDFDF"/>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shd w:val="clear" w:color="auto" w:fill="DFDFDF"/>
          </w:tcPr>
          <w:p w:rsidR="00AC12A5" w:rsidRPr="00D70E45" w:rsidRDefault="00AC12A5" w:rsidP="007358A8">
            <w:pPr>
              <w:widowControl w:val="0"/>
              <w:spacing w:before="94" w:after="0" w:line="240" w:lineRule="auto"/>
              <w:ind w:right="40"/>
              <w:jc w:val="center"/>
              <w:rPr>
                <w:rFonts w:eastAsia="Arial"/>
                <w:sz w:val="20"/>
                <w:szCs w:val="20"/>
              </w:rPr>
            </w:pPr>
            <w:r w:rsidRPr="00D70E45">
              <w:rPr>
                <w:rFonts w:eastAsia="Calibri"/>
                <w:b/>
                <w:sz w:val="20"/>
                <w:szCs w:val="22"/>
              </w:rPr>
              <w:t>Cost</w:t>
            </w:r>
            <w:r w:rsidRPr="00D70E45">
              <w:rPr>
                <w:rFonts w:eastAsia="Calibri"/>
                <w:b/>
                <w:spacing w:val="-3"/>
                <w:sz w:val="20"/>
                <w:szCs w:val="22"/>
              </w:rPr>
              <w:t xml:space="preserve"> </w:t>
            </w:r>
            <w:r w:rsidRPr="00D70E45">
              <w:rPr>
                <w:rFonts w:eastAsia="Calibri"/>
                <w:b/>
                <w:sz w:val="20"/>
                <w:szCs w:val="22"/>
              </w:rPr>
              <w:t>Category</w:t>
            </w:r>
          </w:p>
        </w:tc>
        <w:tc>
          <w:tcPr>
            <w:tcW w:w="2255" w:type="dxa"/>
            <w:tcBorders>
              <w:top w:val="single" w:sz="4" w:space="0" w:color="000000"/>
              <w:left w:val="single" w:sz="4" w:space="0" w:color="000000"/>
              <w:bottom w:val="single" w:sz="4" w:space="0" w:color="000000"/>
              <w:right w:val="single" w:sz="4" w:space="0" w:color="000000"/>
            </w:tcBorders>
            <w:shd w:val="clear" w:color="auto" w:fill="DFDFDF"/>
          </w:tcPr>
          <w:p w:rsidR="00AC12A5" w:rsidRPr="00D70E45" w:rsidRDefault="00AC12A5" w:rsidP="007358A8">
            <w:pPr>
              <w:widowControl w:val="0"/>
              <w:spacing w:before="94" w:after="0" w:line="240" w:lineRule="auto"/>
              <w:ind w:right="40"/>
              <w:jc w:val="center"/>
              <w:rPr>
                <w:rFonts w:eastAsia="Arial"/>
                <w:sz w:val="20"/>
                <w:szCs w:val="20"/>
              </w:rPr>
            </w:pPr>
            <w:r w:rsidRPr="00D70E45">
              <w:rPr>
                <w:rFonts w:eastAsia="Calibri"/>
                <w:b/>
                <w:sz w:val="20"/>
                <w:szCs w:val="22"/>
              </w:rPr>
              <w:t>Funds</w:t>
            </w:r>
            <w:r w:rsidRPr="00D70E45">
              <w:rPr>
                <w:rFonts w:eastAsia="Calibri"/>
                <w:b/>
                <w:spacing w:val="-12"/>
                <w:sz w:val="20"/>
                <w:szCs w:val="22"/>
              </w:rPr>
              <w:t xml:space="preserve"> </w:t>
            </w:r>
            <w:r w:rsidRPr="00D70E45">
              <w:rPr>
                <w:rFonts w:eastAsia="Calibri"/>
                <w:b/>
                <w:sz w:val="20"/>
                <w:szCs w:val="22"/>
              </w:rPr>
              <w:t>Requested</w:t>
            </w:r>
          </w:p>
        </w:tc>
      </w:tr>
      <w:tr w:rsidR="00AC12A5"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01</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b/>
                <w:sz w:val="20"/>
                <w:szCs w:val="22"/>
              </w:rPr>
              <w:t>Staff Salaries and</w:t>
            </w:r>
            <w:r w:rsidRPr="00D70E45">
              <w:rPr>
                <w:rFonts w:eastAsia="Calibri"/>
                <w:b/>
                <w:spacing w:val="-1"/>
                <w:sz w:val="20"/>
                <w:szCs w:val="22"/>
              </w:rPr>
              <w:t xml:space="preserve"> </w:t>
            </w:r>
            <w:r w:rsidRPr="00D70E45">
              <w:rPr>
                <w:rFonts w:eastAsia="Calibri"/>
                <w:b/>
                <w:sz w:val="20"/>
                <w:szCs w:val="22"/>
              </w:rPr>
              <w:t>Wages</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01</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b/>
                <w:sz w:val="20"/>
                <w:szCs w:val="22"/>
              </w:rPr>
              <w:t>Staff Fringe Benefits - List Benefits and Benefit Rate</w:t>
            </w:r>
            <w:r w:rsidRPr="00D70E45">
              <w:rPr>
                <w:rFonts w:eastAsia="Calibri"/>
                <w:b/>
                <w:spacing w:val="-19"/>
                <w:sz w:val="20"/>
                <w:szCs w:val="22"/>
              </w:rPr>
              <w:t xml:space="preserve"> </w:t>
            </w:r>
            <w:r w:rsidRPr="00D70E45">
              <w:rPr>
                <w:rFonts w:eastAsia="Calibri"/>
                <w:b/>
                <w:sz w:val="20"/>
                <w:szCs w:val="22"/>
              </w:rPr>
              <w:t>(%)</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70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02</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b/>
                <w:sz w:val="20"/>
                <w:szCs w:val="22"/>
              </w:rPr>
              <w:t>Participant Salaries and Wages (Work</w:t>
            </w:r>
            <w:r w:rsidRPr="00D70E45">
              <w:rPr>
                <w:rFonts w:eastAsia="Calibri"/>
                <w:b/>
                <w:spacing w:val="-37"/>
                <w:sz w:val="20"/>
                <w:szCs w:val="22"/>
              </w:rPr>
              <w:t xml:space="preserve"> </w:t>
            </w:r>
            <w:r w:rsidRPr="00D70E45">
              <w:rPr>
                <w:rFonts w:eastAsia="Calibri"/>
                <w:b/>
                <w:sz w:val="20"/>
                <w:szCs w:val="22"/>
              </w:rPr>
              <w:t>Experience)</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93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02</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Participant</w:t>
            </w:r>
            <w:r w:rsidRPr="00D70E45">
              <w:rPr>
                <w:rFonts w:eastAsia="Calibri"/>
                <w:b/>
                <w:spacing w:val="37"/>
                <w:sz w:val="20"/>
                <w:szCs w:val="22"/>
              </w:rPr>
              <w:t xml:space="preserve"> </w:t>
            </w:r>
            <w:r w:rsidRPr="00D70E45">
              <w:rPr>
                <w:rFonts w:eastAsia="Calibri"/>
                <w:b/>
                <w:sz w:val="20"/>
                <w:szCs w:val="22"/>
              </w:rPr>
              <w:t>Fringe</w:t>
            </w:r>
            <w:r w:rsidRPr="00D70E45">
              <w:rPr>
                <w:rFonts w:eastAsia="Calibri"/>
                <w:b/>
                <w:spacing w:val="37"/>
                <w:sz w:val="20"/>
                <w:szCs w:val="22"/>
              </w:rPr>
              <w:t xml:space="preserve"> </w:t>
            </w:r>
            <w:r w:rsidRPr="00D70E45">
              <w:rPr>
                <w:rFonts w:eastAsia="Calibri"/>
                <w:b/>
                <w:sz w:val="20"/>
                <w:szCs w:val="22"/>
              </w:rPr>
              <w:t>Benefits</w:t>
            </w:r>
            <w:r w:rsidRPr="00D70E45">
              <w:rPr>
                <w:rFonts w:eastAsia="Calibri"/>
                <w:b/>
                <w:spacing w:val="37"/>
                <w:sz w:val="20"/>
                <w:szCs w:val="22"/>
              </w:rPr>
              <w:t xml:space="preserve"> </w:t>
            </w:r>
            <w:r w:rsidRPr="00D70E45">
              <w:rPr>
                <w:rFonts w:eastAsia="Calibri"/>
                <w:b/>
                <w:sz w:val="20"/>
                <w:szCs w:val="22"/>
              </w:rPr>
              <w:t>(Work</w:t>
            </w:r>
            <w:r w:rsidRPr="00D70E45">
              <w:rPr>
                <w:rFonts w:eastAsia="Calibri"/>
                <w:b/>
                <w:spacing w:val="37"/>
                <w:sz w:val="20"/>
                <w:szCs w:val="22"/>
              </w:rPr>
              <w:t xml:space="preserve"> </w:t>
            </w:r>
            <w:r w:rsidRPr="00D70E45">
              <w:rPr>
                <w:rFonts w:eastAsia="Calibri"/>
                <w:b/>
                <w:sz w:val="20"/>
                <w:szCs w:val="22"/>
              </w:rPr>
              <w:t>Experience)</w:t>
            </w:r>
            <w:r w:rsidRPr="00D70E45">
              <w:rPr>
                <w:rFonts w:eastAsia="Calibri"/>
                <w:b/>
                <w:spacing w:val="37"/>
                <w:sz w:val="20"/>
                <w:szCs w:val="22"/>
              </w:rPr>
              <w:t xml:space="preserve"> </w:t>
            </w:r>
            <w:r w:rsidRPr="00D70E45">
              <w:rPr>
                <w:rFonts w:eastAsia="Calibri"/>
                <w:b/>
                <w:sz w:val="20"/>
                <w:szCs w:val="22"/>
              </w:rPr>
              <w:t>-</w:t>
            </w:r>
            <w:r w:rsidRPr="00D70E45">
              <w:rPr>
                <w:rFonts w:eastAsia="Calibri"/>
                <w:b/>
                <w:spacing w:val="37"/>
                <w:sz w:val="20"/>
                <w:szCs w:val="22"/>
              </w:rPr>
              <w:t xml:space="preserve"> </w:t>
            </w:r>
            <w:r w:rsidRPr="00D70E45">
              <w:rPr>
                <w:rFonts w:eastAsia="Calibri"/>
                <w:b/>
                <w:sz w:val="20"/>
                <w:szCs w:val="22"/>
              </w:rPr>
              <w:t>List</w:t>
            </w:r>
            <w:r w:rsidRPr="00D70E45">
              <w:rPr>
                <w:rFonts w:eastAsia="Calibri"/>
                <w:b/>
                <w:spacing w:val="37"/>
                <w:sz w:val="20"/>
                <w:szCs w:val="22"/>
              </w:rPr>
              <w:t xml:space="preserve"> </w:t>
            </w:r>
            <w:r w:rsidRPr="00D70E45">
              <w:rPr>
                <w:rFonts w:eastAsia="Calibri"/>
                <w:b/>
                <w:sz w:val="20"/>
                <w:szCs w:val="22"/>
              </w:rPr>
              <w:t>Benefits</w:t>
            </w:r>
            <w:r w:rsidRPr="00D70E45">
              <w:rPr>
                <w:rFonts w:eastAsia="Calibri"/>
                <w:b/>
                <w:spacing w:val="37"/>
                <w:sz w:val="20"/>
                <w:szCs w:val="22"/>
              </w:rPr>
              <w:t xml:space="preserve"> </w:t>
            </w:r>
            <w:r w:rsidRPr="00D70E45">
              <w:rPr>
                <w:rFonts w:eastAsia="Calibri"/>
                <w:b/>
                <w:sz w:val="20"/>
                <w:szCs w:val="22"/>
              </w:rPr>
              <w:t>and Benefit Rate</w:t>
            </w:r>
            <w:r w:rsidRPr="00D70E45">
              <w:rPr>
                <w:rFonts w:eastAsia="Calibri"/>
                <w:b/>
                <w:spacing w:val="-8"/>
                <w:sz w:val="20"/>
                <w:szCs w:val="22"/>
              </w:rPr>
              <w:t xml:space="preserve"> </w:t>
            </w:r>
            <w:r w:rsidRPr="00D70E45">
              <w:rPr>
                <w:rFonts w:eastAsia="Calibri"/>
                <w:b/>
                <w:sz w:val="20"/>
                <w:szCs w:val="22"/>
              </w:rPr>
              <w:t>(%)</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1656"/>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03</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Facility</w:t>
            </w:r>
            <w:r w:rsidRPr="00D70E45">
              <w:rPr>
                <w:rFonts w:eastAsia="Calibri"/>
                <w:b/>
                <w:spacing w:val="-12"/>
                <w:sz w:val="20"/>
                <w:szCs w:val="22"/>
              </w:rPr>
              <w:t xml:space="preserve"> </w:t>
            </w:r>
            <w:r w:rsidRPr="00D70E45">
              <w:rPr>
                <w:rFonts w:eastAsia="Calibri"/>
                <w:b/>
                <w:sz w:val="20"/>
                <w:szCs w:val="22"/>
              </w:rPr>
              <w:t>Expense</w:t>
            </w:r>
          </w:p>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sz w:val="20"/>
                <w:szCs w:val="22"/>
              </w:rPr>
              <w:t>Cost of renting or leasing offices, storage rooms, facilities,</w:t>
            </w:r>
            <w:r w:rsidRPr="00D70E45">
              <w:rPr>
                <w:rFonts w:eastAsia="Calibri"/>
                <w:spacing w:val="14"/>
                <w:sz w:val="20"/>
                <w:szCs w:val="22"/>
              </w:rPr>
              <w:t xml:space="preserve"> </w:t>
            </w:r>
            <w:r w:rsidRPr="00D70E45">
              <w:rPr>
                <w:rFonts w:eastAsia="Calibri"/>
                <w:sz w:val="20"/>
                <w:szCs w:val="22"/>
              </w:rPr>
              <w:t>classrooms, etc.</w:t>
            </w:r>
            <w:r w:rsidRPr="00D70E45">
              <w:rPr>
                <w:rFonts w:eastAsia="Calibri"/>
                <w:spacing w:val="55"/>
                <w:sz w:val="20"/>
                <w:szCs w:val="22"/>
              </w:rPr>
              <w:t xml:space="preserve"> </w:t>
            </w:r>
            <w:r w:rsidRPr="00D70E45">
              <w:rPr>
                <w:rFonts w:eastAsia="Calibri"/>
                <w:sz w:val="20"/>
                <w:szCs w:val="22"/>
              </w:rPr>
              <w:t>Use allowance or depreciation for space is charged here.</w:t>
            </w:r>
            <w:r w:rsidRPr="00D70E45">
              <w:rPr>
                <w:rFonts w:eastAsia="Calibri"/>
                <w:spacing w:val="20"/>
                <w:sz w:val="20"/>
                <w:szCs w:val="22"/>
              </w:rPr>
              <w:t xml:space="preserve"> </w:t>
            </w:r>
            <w:r w:rsidRPr="00D70E45">
              <w:rPr>
                <w:rFonts w:eastAsia="Calibri"/>
                <w:sz w:val="20"/>
                <w:szCs w:val="22"/>
              </w:rPr>
              <w:t xml:space="preserve">Include any building </w:t>
            </w:r>
            <w:r w:rsidRPr="001D5BC7">
              <w:rPr>
                <w:rFonts w:eastAsia="Calibri"/>
                <w:spacing w:val="-6"/>
                <w:sz w:val="20"/>
                <w:szCs w:val="22"/>
              </w:rPr>
              <w:t>utilities (telephones, electricity, water, trash collection, alarm/security systems, Internet, etc.)</w:t>
            </w:r>
            <w:r w:rsidRPr="00D70E45">
              <w:rPr>
                <w:rFonts w:eastAsia="Calibri"/>
                <w:sz w:val="20"/>
                <w:szCs w:val="22"/>
              </w:rPr>
              <w:t xml:space="preserve"> not included in rental</w:t>
            </w:r>
            <w:r w:rsidRPr="00D70E45">
              <w:rPr>
                <w:rFonts w:eastAsia="Calibri"/>
                <w:spacing w:val="-8"/>
                <w:sz w:val="20"/>
                <w:szCs w:val="22"/>
              </w:rPr>
              <w:t xml:space="preserve"> </w:t>
            </w:r>
            <w:r w:rsidRPr="00D70E45">
              <w:rPr>
                <w:rFonts w:eastAsia="Calibri"/>
                <w:sz w:val="20"/>
                <w:szCs w:val="22"/>
              </w:rPr>
              <w:t>agreement.</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180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04</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Supplies &amp; Equipment under</w:t>
            </w:r>
            <w:r w:rsidRPr="00D70E45">
              <w:rPr>
                <w:rFonts w:eastAsia="Calibri"/>
                <w:b/>
                <w:spacing w:val="-1"/>
                <w:sz w:val="20"/>
                <w:szCs w:val="22"/>
              </w:rPr>
              <w:t xml:space="preserve"> </w:t>
            </w:r>
            <w:r w:rsidRPr="00D70E45">
              <w:rPr>
                <w:rFonts w:eastAsia="Calibri"/>
                <w:b/>
                <w:sz w:val="20"/>
                <w:szCs w:val="22"/>
              </w:rPr>
              <w:t>$5</w:t>
            </w:r>
            <w:r>
              <w:rPr>
                <w:rFonts w:eastAsia="Calibri"/>
                <w:b/>
                <w:sz w:val="20"/>
                <w:szCs w:val="22"/>
              </w:rPr>
              <w:t>,</w:t>
            </w:r>
            <w:r w:rsidRPr="00D70E45">
              <w:rPr>
                <w:rFonts w:eastAsia="Calibri"/>
                <w:b/>
                <w:sz w:val="20"/>
                <w:szCs w:val="22"/>
              </w:rPr>
              <w:t>000</w:t>
            </w:r>
          </w:p>
          <w:p w:rsidR="00AC12A5" w:rsidRPr="00D70E45" w:rsidRDefault="00AC12A5" w:rsidP="00030572">
            <w:pPr>
              <w:widowControl w:val="0"/>
              <w:spacing w:before="58" w:after="0" w:line="240" w:lineRule="auto"/>
              <w:ind w:right="40"/>
              <w:jc w:val="both"/>
              <w:rPr>
                <w:rFonts w:eastAsia="Arial"/>
                <w:sz w:val="20"/>
                <w:szCs w:val="20"/>
              </w:rPr>
            </w:pPr>
            <w:r w:rsidRPr="00D70E45">
              <w:rPr>
                <w:rFonts w:eastAsia="Arial"/>
                <w:sz w:val="20"/>
                <w:szCs w:val="20"/>
              </w:rPr>
              <w:t>Cost</w:t>
            </w:r>
            <w:r w:rsidRPr="00D70E45">
              <w:rPr>
                <w:rFonts w:eastAsia="Arial"/>
                <w:spacing w:val="31"/>
                <w:sz w:val="20"/>
                <w:szCs w:val="20"/>
              </w:rPr>
              <w:t xml:space="preserve"> </w:t>
            </w:r>
            <w:r w:rsidRPr="00D70E45">
              <w:rPr>
                <w:rFonts w:eastAsia="Arial"/>
                <w:sz w:val="20"/>
                <w:szCs w:val="20"/>
              </w:rPr>
              <w:t>of</w:t>
            </w:r>
            <w:r w:rsidRPr="00D70E45">
              <w:rPr>
                <w:rFonts w:eastAsia="Arial"/>
                <w:spacing w:val="31"/>
                <w:sz w:val="20"/>
                <w:szCs w:val="20"/>
              </w:rPr>
              <w:t xml:space="preserve"> </w:t>
            </w:r>
            <w:r w:rsidRPr="00D70E45">
              <w:rPr>
                <w:rFonts w:eastAsia="Arial"/>
                <w:sz w:val="20"/>
                <w:szCs w:val="20"/>
              </w:rPr>
              <w:t>supplies</w:t>
            </w:r>
            <w:r w:rsidRPr="00D70E45">
              <w:rPr>
                <w:rFonts w:eastAsia="Arial"/>
                <w:spacing w:val="31"/>
                <w:sz w:val="20"/>
                <w:szCs w:val="20"/>
              </w:rPr>
              <w:t xml:space="preserve"> </w:t>
            </w:r>
            <w:r w:rsidRPr="00D70E45">
              <w:rPr>
                <w:rFonts w:eastAsia="Arial"/>
                <w:sz w:val="20"/>
                <w:szCs w:val="20"/>
              </w:rPr>
              <w:t>necessary</w:t>
            </w:r>
            <w:r w:rsidRPr="00D70E45">
              <w:rPr>
                <w:rFonts w:eastAsia="Arial"/>
                <w:spacing w:val="31"/>
                <w:sz w:val="20"/>
                <w:szCs w:val="20"/>
              </w:rPr>
              <w:t xml:space="preserve"> </w:t>
            </w:r>
            <w:r w:rsidRPr="00D70E45">
              <w:rPr>
                <w:rFonts w:eastAsia="Arial"/>
                <w:sz w:val="20"/>
                <w:szCs w:val="20"/>
              </w:rPr>
              <w:t>for</w:t>
            </w:r>
            <w:r w:rsidRPr="00D70E45">
              <w:rPr>
                <w:rFonts w:eastAsia="Arial"/>
                <w:spacing w:val="31"/>
                <w:sz w:val="20"/>
                <w:szCs w:val="20"/>
              </w:rPr>
              <w:t xml:space="preserve"> </w:t>
            </w:r>
            <w:r w:rsidRPr="00D70E45">
              <w:rPr>
                <w:rFonts w:eastAsia="Arial"/>
                <w:sz w:val="20"/>
                <w:szCs w:val="20"/>
              </w:rPr>
              <w:t>the</w:t>
            </w:r>
            <w:r w:rsidRPr="00D70E45">
              <w:rPr>
                <w:rFonts w:eastAsia="Arial"/>
                <w:spacing w:val="31"/>
                <w:sz w:val="20"/>
                <w:szCs w:val="20"/>
              </w:rPr>
              <w:t xml:space="preserve"> </w:t>
            </w:r>
            <w:r w:rsidRPr="00D70E45">
              <w:rPr>
                <w:rFonts w:eastAsia="Arial"/>
                <w:sz w:val="20"/>
                <w:szCs w:val="20"/>
              </w:rPr>
              <w:t>operation</w:t>
            </w:r>
            <w:r w:rsidRPr="00D70E45">
              <w:rPr>
                <w:rFonts w:eastAsia="Arial"/>
                <w:spacing w:val="31"/>
                <w:sz w:val="20"/>
                <w:szCs w:val="20"/>
              </w:rPr>
              <w:t xml:space="preserve"> </w:t>
            </w:r>
            <w:r w:rsidRPr="00D70E45">
              <w:rPr>
                <w:rFonts w:eastAsia="Arial"/>
                <w:sz w:val="20"/>
                <w:szCs w:val="20"/>
              </w:rPr>
              <w:t>of</w:t>
            </w:r>
            <w:r w:rsidRPr="00D70E45">
              <w:rPr>
                <w:rFonts w:eastAsia="Arial"/>
                <w:spacing w:val="31"/>
                <w:sz w:val="20"/>
                <w:szCs w:val="20"/>
              </w:rPr>
              <w:t xml:space="preserve"> </w:t>
            </w:r>
            <w:r w:rsidRPr="00D70E45">
              <w:rPr>
                <w:rFonts w:eastAsia="Arial"/>
                <w:sz w:val="20"/>
                <w:szCs w:val="20"/>
              </w:rPr>
              <w:t>the</w:t>
            </w:r>
            <w:r w:rsidRPr="00D70E45">
              <w:rPr>
                <w:rFonts w:eastAsia="Arial"/>
                <w:spacing w:val="30"/>
                <w:sz w:val="20"/>
                <w:szCs w:val="20"/>
              </w:rPr>
              <w:t xml:space="preserve"> </w:t>
            </w:r>
            <w:r w:rsidRPr="00D70E45">
              <w:rPr>
                <w:rFonts w:eastAsia="Arial"/>
                <w:sz w:val="20"/>
                <w:szCs w:val="20"/>
              </w:rPr>
              <w:t>activity</w:t>
            </w:r>
            <w:r w:rsidRPr="00D70E45">
              <w:rPr>
                <w:rFonts w:eastAsia="Arial"/>
                <w:spacing w:val="31"/>
                <w:sz w:val="20"/>
                <w:szCs w:val="20"/>
              </w:rPr>
              <w:t xml:space="preserve"> </w:t>
            </w:r>
            <w:r w:rsidRPr="00D70E45">
              <w:rPr>
                <w:rFonts w:eastAsia="Arial"/>
                <w:sz w:val="20"/>
                <w:szCs w:val="20"/>
              </w:rPr>
              <w:t>–</w:t>
            </w:r>
            <w:r w:rsidRPr="00D70E45">
              <w:rPr>
                <w:rFonts w:eastAsia="Arial"/>
                <w:spacing w:val="31"/>
                <w:sz w:val="20"/>
                <w:szCs w:val="20"/>
              </w:rPr>
              <w:t xml:space="preserve"> </w:t>
            </w:r>
            <w:r w:rsidRPr="00D70E45">
              <w:rPr>
                <w:rFonts w:eastAsia="Arial"/>
                <w:sz w:val="20"/>
                <w:szCs w:val="20"/>
              </w:rPr>
              <w:t>Includes participant testing supplies and all equipment under $5,000.</w:t>
            </w:r>
            <w:r>
              <w:rPr>
                <w:rFonts w:eastAsia="Arial"/>
                <w:spacing w:val="55"/>
                <w:sz w:val="20"/>
                <w:szCs w:val="20"/>
              </w:rPr>
              <w:t xml:space="preserve">  </w:t>
            </w:r>
            <w:r w:rsidRPr="00D70E45">
              <w:rPr>
                <w:rFonts w:eastAsia="Arial"/>
                <w:sz w:val="20"/>
                <w:szCs w:val="20"/>
              </w:rPr>
              <w:t>Lease</w:t>
            </w:r>
            <w:r w:rsidRPr="00D70E45">
              <w:rPr>
                <w:rFonts w:eastAsia="Arial"/>
                <w:spacing w:val="41"/>
                <w:sz w:val="20"/>
                <w:szCs w:val="20"/>
              </w:rPr>
              <w:t xml:space="preserve"> </w:t>
            </w:r>
            <w:r w:rsidRPr="00D70E45">
              <w:rPr>
                <w:rFonts w:eastAsia="Arial"/>
                <w:sz w:val="20"/>
                <w:szCs w:val="20"/>
              </w:rPr>
              <w:t xml:space="preserve">or rental of equipment. </w:t>
            </w:r>
            <w:r>
              <w:rPr>
                <w:rFonts w:eastAsia="Arial"/>
                <w:sz w:val="20"/>
                <w:szCs w:val="20"/>
              </w:rPr>
              <w:t xml:space="preserve"> </w:t>
            </w:r>
            <w:r w:rsidRPr="00D70E45">
              <w:rPr>
                <w:rFonts w:eastAsia="Arial"/>
                <w:sz w:val="20"/>
                <w:szCs w:val="20"/>
              </w:rPr>
              <w:t>Use allowance or depreciation.</w:t>
            </w:r>
            <w:r>
              <w:rPr>
                <w:rFonts w:eastAsia="Arial"/>
                <w:sz w:val="20"/>
                <w:szCs w:val="20"/>
              </w:rPr>
              <w:t xml:space="preserve"> </w:t>
            </w:r>
            <w:r w:rsidRPr="00D70E45">
              <w:rPr>
                <w:rFonts w:eastAsia="Arial"/>
                <w:sz w:val="20"/>
                <w:szCs w:val="20"/>
              </w:rPr>
              <w:t xml:space="preserve"> Repair</w:t>
            </w:r>
            <w:r w:rsidRPr="00D70E45">
              <w:rPr>
                <w:rFonts w:eastAsia="Arial"/>
                <w:spacing w:val="48"/>
                <w:sz w:val="20"/>
                <w:szCs w:val="20"/>
              </w:rPr>
              <w:t xml:space="preserve"> </w:t>
            </w:r>
            <w:r w:rsidRPr="00D70E45">
              <w:rPr>
                <w:rFonts w:eastAsia="Arial"/>
                <w:sz w:val="20"/>
                <w:szCs w:val="20"/>
              </w:rPr>
              <w:t xml:space="preserve">and/or maintenance costs of all items purchased or leased. </w:t>
            </w:r>
            <w:r>
              <w:rPr>
                <w:rFonts w:eastAsia="Arial"/>
                <w:sz w:val="20"/>
                <w:szCs w:val="20"/>
              </w:rPr>
              <w:t xml:space="preserve"> </w:t>
            </w:r>
            <w:r w:rsidRPr="00D70E45">
              <w:rPr>
                <w:rFonts w:eastAsia="Arial"/>
                <w:sz w:val="20"/>
                <w:szCs w:val="20"/>
              </w:rPr>
              <w:t>The cost</w:t>
            </w:r>
            <w:r w:rsidRPr="00D70E45">
              <w:rPr>
                <w:rFonts w:eastAsia="Arial"/>
                <w:spacing w:val="13"/>
                <w:sz w:val="20"/>
                <w:szCs w:val="20"/>
              </w:rPr>
              <w:t xml:space="preserve"> </w:t>
            </w:r>
            <w:r w:rsidRPr="00D70E45">
              <w:rPr>
                <w:rFonts w:eastAsia="Arial"/>
                <w:sz w:val="20"/>
                <w:szCs w:val="20"/>
              </w:rPr>
              <w:t>of maintenance</w:t>
            </w:r>
            <w:r w:rsidRPr="00D70E45">
              <w:rPr>
                <w:rFonts w:eastAsia="Arial"/>
                <w:spacing w:val="-7"/>
                <w:sz w:val="20"/>
                <w:szCs w:val="20"/>
              </w:rPr>
              <w:t xml:space="preserve"> </w:t>
            </w:r>
            <w:r w:rsidRPr="00D70E45">
              <w:rPr>
                <w:rFonts w:eastAsia="Arial"/>
                <w:sz w:val="20"/>
                <w:szCs w:val="20"/>
              </w:rPr>
              <w:t>agreements</w:t>
            </w:r>
            <w:r w:rsidRPr="00D70E45">
              <w:rPr>
                <w:rFonts w:eastAsia="Arial"/>
                <w:spacing w:val="-7"/>
                <w:sz w:val="20"/>
                <w:szCs w:val="20"/>
              </w:rPr>
              <w:t xml:space="preserve"> </w:t>
            </w:r>
            <w:r w:rsidRPr="00D70E45">
              <w:rPr>
                <w:rFonts w:eastAsia="Arial"/>
                <w:sz w:val="20"/>
                <w:szCs w:val="20"/>
              </w:rPr>
              <w:t>as</w:t>
            </w:r>
            <w:r w:rsidRPr="00D70E45">
              <w:rPr>
                <w:rFonts w:eastAsia="Arial"/>
                <w:spacing w:val="-7"/>
                <w:sz w:val="20"/>
                <w:szCs w:val="20"/>
              </w:rPr>
              <w:t xml:space="preserve"> </w:t>
            </w:r>
            <w:r w:rsidRPr="00D70E45">
              <w:rPr>
                <w:rFonts w:eastAsia="Arial"/>
                <w:sz w:val="20"/>
                <w:szCs w:val="20"/>
              </w:rPr>
              <w:t>well</w:t>
            </w:r>
            <w:r w:rsidRPr="00D70E45">
              <w:rPr>
                <w:rFonts w:eastAsia="Arial"/>
                <w:spacing w:val="-7"/>
                <w:sz w:val="20"/>
                <w:szCs w:val="20"/>
              </w:rPr>
              <w:t xml:space="preserve"> </w:t>
            </w:r>
            <w:r w:rsidRPr="00D70E45">
              <w:rPr>
                <w:rFonts w:eastAsia="Arial"/>
                <w:sz w:val="20"/>
                <w:szCs w:val="20"/>
              </w:rPr>
              <w:t>as</w:t>
            </w:r>
            <w:r w:rsidRPr="00D70E45">
              <w:rPr>
                <w:rFonts w:eastAsia="Arial"/>
                <w:spacing w:val="-7"/>
                <w:sz w:val="20"/>
                <w:szCs w:val="20"/>
              </w:rPr>
              <w:t xml:space="preserve"> </w:t>
            </w:r>
            <w:r w:rsidRPr="00D70E45">
              <w:rPr>
                <w:rFonts w:eastAsia="Arial"/>
                <w:sz w:val="20"/>
                <w:szCs w:val="20"/>
              </w:rPr>
              <w:t>janitorial</w:t>
            </w:r>
            <w:r w:rsidRPr="00D70E45">
              <w:rPr>
                <w:rFonts w:eastAsia="Arial"/>
                <w:spacing w:val="-7"/>
                <w:sz w:val="20"/>
                <w:szCs w:val="20"/>
              </w:rPr>
              <w:t xml:space="preserve"> </w:t>
            </w:r>
            <w:r w:rsidRPr="00D70E45">
              <w:rPr>
                <w:rFonts w:eastAsia="Arial"/>
                <w:sz w:val="20"/>
                <w:szCs w:val="20"/>
              </w:rPr>
              <w:t>services.</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bl>
    <w:p w:rsidR="00AC12A5" w:rsidRPr="00BD7129" w:rsidRDefault="00AC12A5" w:rsidP="00AC12A5">
      <w:pPr>
        <w:pStyle w:val="ListParagraph"/>
        <w:widowControl w:val="0"/>
        <w:numPr>
          <w:ilvl w:val="0"/>
          <w:numId w:val="10"/>
        </w:numPr>
        <w:spacing w:before="59" w:after="0" w:line="240" w:lineRule="auto"/>
        <w:ind w:right="40"/>
        <w:rPr>
          <w:rFonts w:eastAsia="Calibri"/>
          <w:b/>
          <w:sz w:val="20"/>
          <w:szCs w:val="22"/>
        </w:rPr>
        <w:sectPr w:rsidR="00AC12A5" w:rsidRPr="00BD7129" w:rsidSect="005E46D9">
          <w:footerReference w:type="default" r:id="rId17"/>
          <w:pgSz w:w="12240" w:h="15840"/>
          <w:pgMar w:top="1530" w:right="1354" w:bottom="1152" w:left="1267" w:header="720" w:footer="0" w:gutter="0"/>
          <w:pgNumType w:start="61"/>
          <w:cols w:space="720"/>
          <w:docGrid w:linePitch="360"/>
        </w:sectPr>
      </w:pPr>
    </w:p>
    <w:tbl>
      <w:tblPr>
        <w:tblW w:w="9815" w:type="dxa"/>
        <w:tblInd w:w="-5" w:type="dxa"/>
        <w:tblLayout w:type="fixed"/>
        <w:tblCellMar>
          <w:left w:w="0" w:type="dxa"/>
          <w:right w:w="0" w:type="dxa"/>
        </w:tblCellMar>
        <w:tblLook w:val="01E0" w:firstRow="1" w:lastRow="1" w:firstColumn="1" w:lastColumn="1" w:noHBand="0" w:noVBand="0"/>
      </w:tblPr>
      <w:tblGrid>
        <w:gridCol w:w="450"/>
        <w:gridCol w:w="450"/>
        <w:gridCol w:w="6660"/>
        <w:gridCol w:w="2255"/>
      </w:tblGrid>
      <w:tr w:rsidR="00AC12A5" w:rsidRPr="00D70E45" w:rsidTr="007358A8">
        <w:trPr>
          <w:trHeight w:hRule="exact" w:val="1334"/>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lastRenderedPageBreak/>
              <w:t xml:space="preserve"> </w:t>
            </w:r>
            <w:r w:rsidR="00AC12A5" w:rsidRPr="00D70E45">
              <w:rPr>
                <w:rFonts w:eastAsia="Calibri"/>
                <w:b/>
                <w:sz w:val="20"/>
                <w:szCs w:val="22"/>
              </w:rPr>
              <w:t>05</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Supplies &amp; Equipment $5</w:t>
            </w:r>
            <w:r>
              <w:rPr>
                <w:rFonts w:eastAsia="Calibri"/>
                <w:b/>
                <w:sz w:val="20"/>
                <w:szCs w:val="22"/>
              </w:rPr>
              <w:t>,</w:t>
            </w:r>
            <w:r w:rsidRPr="00D70E45">
              <w:rPr>
                <w:rFonts w:eastAsia="Calibri"/>
                <w:b/>
                <w:sz w:val="20"/>
                <w:szCs w:val="22"/>
              </w:rPr>
              <w:t>000 and</w:t>
            </w:r>
            <w:r w:rsidRPr="00D70E45">
              <w:rPr>
                <w:rFonts w:eastAsia="Calibri"/>
                <w:b/>
                <w:spacing w:val="-3"/>
                <w:sz w:val="20"/>
                <w:szCs w:val="22"/>
              </w:rPr>
              <w:t xml:space="preserve"> </w:t>
            </w:r>
            <w:r w:rsidRPr="00D70E45">
              <w:rPr>
                <w:rFonts w:eastAsia="Calibri"/>
                <w:b/>
                <w:sz w:val="20"/>
                <w:szCs w:val="22"/>
              </w:rPr>
              <w:t>over</w:t>
            </w:r>
          </w:p>
          <w:p w:rsidR="00AC12A5" w:rsidRPr="00D70E45" w:rsidRDefault="00AC12A5" w:rsidP="00030572">
            <w:pPr>
              <w:widowControl w:val="0"/>
              <w:spacing w:before="58" w:after="0" w:line="240" w:lineRule="auto"/>
              <w:ind w:right="40"/>
              <w:jc w:val="both"/>
              <w:rPr>
                <w:rFonts w:eastAsia="Arial"/>
                <w:sz w:val="20"/>
                <w:szCs w:val="20"/>
              </w:rPr>
            </w:pPr>
            <w:r w:rsidRPr="00D70E45">
              <w:rPr>
                <w:rFonts w:eastAsia="Arial"/>
                <w:sz w:val="20"/>
                <w:szCs w:val="20"/>
              </w:rPr>
              <w:t>Cost of equipment and supplies (including tax and freight</w:t>
            </w:r>
            <w:r w:rsidRPr="00D70E45">
              <w:rPr>
                <w:rFonts w:eastAsia="Arial"/>
                <w:spacing w:val="1"/>
                <w:sz w:val="20"/>
                <w:szCs w:val="20"/>
              </w:rPr>
              <w:t xml:space="preserve"> </w:t>
            </w:r>
            <w:r w:rsidRPr="00D70E45">
              <w:rPr>
                <w:rFonts w:eastAsia="Arial"/>
                <w:sz w:val="20"/>
                <w:szCs w:val="20"/>
              </w:rPr>
              <w:t>charges) necessary</w:t>
            </w:r>
            <w:r w:rsidRPr="00D70E45">
              <w:rPr>
                <w:rFonts w:eastAsia="Arial"/>
                <w:spacing w:val="30"/>
                <w:sz w:val="20"/>
                <w:szCs w:val="20"/>
              </w:rPr>
              <w:t xml:space="preserve"> </w:t>
            </w:r>
            <w:r w:rsidRPr="00D70E45">
              <w:rPr>
                <w:rFonts w:eastAsia="Arial"/>
                <w:sz w:val="20"/>
                <w:szCs w:val="20"/>
              </w:rPr>
              <w:t>for</w:t>
            </w:r>
            <w:r w:rsidRPr="00D70E45">
              <w:rPr>
                <w:rFonts w:eastAsia="Arial"/>
                <w:spacing w:val="30"/>
                <w:sz w:val="20"/>
                <w:szCs w:val="20"/>
              </w:rPr>
              <w:t xml:space="preserve"> </w:t>
            </w:r>
            <w:r w:rsidRPr="00D70E45">
              <w:rPr>
                <w:rFonts w:eastAsia="Arial"/>
                <w:sz w:val="20"/>
                <w:szCs w:val="20"/>
              </w:rPr>
              <w:t>the</w:t>
            </w:r>
            <w:r w:rsidRPr="00D70E45">
              <w:rPr>
                <w:rFonts w:eastAsia="Arial"/>
                <w:spacing w:val="29"/>
                <w:sz w:val="20"/>
                <w:szCs w:val="20"/>
              </w:rPr>
              <w:t xml:space="preserve"> </w:t>
            </w:r>
            <w:r w:rsidRPr="00D70E45">
              <w:rPr>
                <w:rFonts w:eastAsia="Arial"/>
                <w:sz w:val="20"/>
                <w:szCs w:val="20"/>
              </w:rPr>
              <w:t>operation</w:t>
            </w:r>
            <w:r w:rsidRPr="00D70E45">
              <w:rPr>
                <w:rFonts w:eastAsia="Arial"/>
                <w:spacing w:val="30"/>
                <w:sz w:val="20"/>
                <w:szCs w:val="20"/>
              </w:rPr>
              <w:t xml:space="preserve"> </w:t>
            </w:r>
            <w:r w:rsidRPr="00D70E45">
              <w:rPr>
                <w:rFonts w:eastAsia="Arial"/>
                <w:sz w:val="20"/>
                <w:szCs w:val="20"/>
              </w:rPr>
              <w:t>of</w:t>
            </w:r>
            <w:r w:rsidRPr="00D70E45">
              <w:rPr>
                <w:rFonts w:eastAsia="Arial"/>
                <w:spacing w:val="28"/>
                <w:sz w:val="20"/>
                <w:szCs w:val="20"/>
              </w:rPr>
              <w:t xml:space="preserve"> </w:t>
            </w:r>
            <w:r w:rsidRPr="00D70E45">
              <w:rPr>
                <w:rFonts w:eastAsia="Arial"/>
                <w:sz w:val="20"/>
                <w:szCs w:val="20"/>
              </w:rPr>
              <w:t>the</w:t>
            </w:r>
            <w:r w:rsidRPr="00D70E45">
              <w:rPr>
                <w:rFonts w:eastAsia="Arial"/>
                <w:spacing w:val="27"/>
                <w:sz w:val="20"/>
                <w:szCs w:val="20"/>
              </w:rPr>
              <w:t xml:space="preserve"> </w:t>
            </w:r>
            <w:r w:rsidRPr="00D70E45">
              <w:rPr>
                <w:rFonts w:eastAsia="Arial"/>
                <w:sz w:val="20"/>
                <w:szCs w:val="20"/>
              </w:rPr>
              <w:t>program</w:t>
            </w:r>
            <w:r w:rsidRPr="00D70E45">
              <w:rPr>
                <w:rFonts w:eastAsia="Arial"/>
                <w:spacing w:val="28"/>
                <w:sz w:val="20"/>
                <w:szCs w:val="20"/>
              </w:rPr>
              <w:t xml:space="preserve"> </w:t>
            </w:r>
            <w:r w:rsidRPr="00D70E45">
              <w:rPr>
                <w:rFonts w:eastAsia="Arial"/>
                <w:sz w:val="20"/>
                <w:szCs w:val="20"/>
              </w:rPr>
              <w:t>–</w:t>
            </w:r>
            <w:r w:rsidRPr="00D70E45">
              <w:rPr>
                <w:rFonts w:eastAsia="Arial"/>
                <w:spacing w:val="29"/>
                <w:sz w:val="20"/>
                <w:szCs w:val="20"/>
              </w:rPr>
              <w:t xml:space="preserve"> </w:t>
            </w:r>
            <w:r w:rsidRPr="00D70E45">
              <w:rPr>
                <w:rFonts w:eastAsia="Arial"/>
                <w:sz w:val="20"/>
                <w:szCs w:val="20"/>
              </w:rPr>
              <w:t>based</w:t>
            </w:r>
            <w:r w:rsidRPr="00D70E45">
              <w:rPr>
                <w:rFonts w:eastAsia="Arial"/>
                <w:spacing w:val="29"/>
                <w:sz w:val="20"/>
                <w:szCs w:val="20"/>
              </w:rPr>
              <w:t xml:space="preserve"> </w:t>
            </w:r>
            <w:r w:rsidRPr="00D70E45">
              <w:rPr>
                <w:rFonts w:eastAsia="Arial"/>
                <w:sz w:val="20"/>
                <w:szCs w:val="20"/>
              </w:rPr>
              <w:t>on</w:t>
            </w:r>
            <w:r w:rsidRPr="00D70E45">
              <w:rPr>
                <w:rFonts w:eastAsia="Arial"/>
                <w:spacing w:val="29"/>
                <w:sz w:val="20"/>
                <w:szCs w:val="20"/>
              </w:rPr>
              <w:t xml:space="preserve"> </w:t>
            </w:r>
            <w:r w:rsidRPr="00D70E45">
              <w:rPr>
                <w:rFonts w:eastAsia="Arial"/>
                <w:sz w:val="20"/>
                <w:szCs w:val="20"/>
              </w:rPr>
              <w:t>cost</w:t>
            </w:r>
            <w:r w:rsidRPr="00D70E45">
              <w:rPr>
                <w:rFonts w:eastAsia="Arial"/>
                <w:spacing w:val="29"/>
                <w:sz w:val="20"/>
                <w:szCs w:val="20"/>
              </w:rPr>
              <w:t xml:space="preserve"> </w:t>
            </w:r>
            <w:r w:rsidRPr="00D70E45">
              <w:rPr>
                <w:rFonts w:eastAsia="Arial"/>
                <w:sz w:val="20"/>
                <w:szCs w:val="20"/>
              </w:rPr>
              <w:t>per</w:t>
            </w:r>
            <w:r w:rsidRPr="00D70E45">
              <w:rPr>
                <w:rFonts w:eastAsia="Arial"/>
                <w:spacing w:val="29"/>
                <w:sz w:val="20"/>
                <w:szCs w:val="20"/>
              </w:rPr>
              <w:t xml:space="preserve"> </w:t>
            </w:r>
            <w:r w:rsidRPr="00D70E45">
              <w:rPr>
                <w:rFonts w:eastAsia="Arial"/>
                <w:sz w:val="20"/>
                <w:szCs w:val="20"/>
              </w:rPr>
              <w:t xml:space="preserve">item. </w:t>
            </w:r>
            <w:proofErr w:type="spellStart"/>
            <w:r w:rsidRPr="00D70E45">
              <w:rPr>
                <w:rFonts w:eastAsia="Arial"/>
                <w:sz w:val="20"/>
                <w:szCs w:val="20"/>
              </w:rPr>
              <w:t>Subgrant</w:t>
            </w:r>
            <w:proofErr w:type="spellEnd"/>
            <w:r w:rsidRPr="00D70E45">
              <w:rPr>
                <w:rFonts w:eastAsia="Arial"/>
                <w:sz w:val="20"/>
                <w:szCs w:val="20"/>
              </w:rPr>
              <w:t xml:space="preserve"> agreements require approval from ETR prior to</w:t>
            </w:r>
            <w:r w:rsidRPr="00D70E45">
              <w:rPr>
                <w:rFonts w:eastAsia="Arial"/>
                <w:spacing w:val="4"/>
                <w:sz w:val="20"/>
                <w:szCs w:val="20"/>
              </w:rPr>
              <w:t xml:space="preserve"> </w:t>
            </w:r>
            <w:r w:rsidRPr="00D70E45">
              <w:rPr>
                <w:rFonts w:eastAsia="Arial"/>
                <w:sz w:val="20"/>
                <w:szCs w:val="20"/>
              </w:rPr>
              <w:t>incurring</w:t>
            </w:r>
            <w:r w:rsidRPr="00D70E45">
              <w:rPr>
                <w:rFonts w:eastAsia="Arial"/>
                <w:spacing w:val="-1"/>
                <w:sz w:val="20"/>
                <w:szCs w:val="20"/>
              </w:rPr>
              <w:t xml:space="preserve"> </w:t>
            </w:r>
            <w:r w:rsidRPr="00D70E45">
              <w:rPr>
                <w:rFonts w:eastAsia="Arial"/>
                <w:sz w:val="20"/>
                <w:szCs w:val="20"/>
              </w:rPr>
              <w:t>expenses.</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1604"/>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8"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06</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b/>
                <w:sz w:val="20"/>
                <w:szCs w:val="22"/>
              </w:rPr>
              <w:t>Travel &amp; Training</w:t>
            </w:r>
            <w:r w:rsidRPr="00D70E45">
              <w:rPr>
                <w:rFonts w:eastAsia="Calibri"/>
                <w:b/>
                <w:spacing w:val="-4"/>
                <w:sz w:val="20"/>
                <w:szCs w:val="22"/>
              </w:rPr>
              <w:t xml:space="preserve"> </w:t>
            </w:r>
            <w:r w:rsidRPr="00D70E45">
              <w:rPr>
                <w:rFonts w:eastAsia="Calibri"/>
                <w:b/>
                <w:sz w:val="20"/>
                <w:szCs w:val="22"/>
              </w:rPr>
              <w:t>Expense</w:t>
            </w:r>
          </w:p>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sz w:val="20"/>
                <w:szCs w:val="22"/>
              </w:rPr>
              <w:t>Costs for staff travel necessary for normal program operations.</w:t>
            </w:r>
            <w:r>
              <w:rPr>
                <w:rFonts w:eastAsia="Calibri"/>
                <w:sz w:val="20"/>
                <w:szCs w:val="22"/>
              </w:rPr>
              <w:t xml:space="preserve"> </w:t>
            </w:r>
            <w:r w:rsidRPr="00D70E45">
              <w:rPr>
                <w:rFonts w:eastAsia="Calibri"/>
                <w:spacing w:val="46"/>
                <w:sz w:val="20"/>
                <w:szCs w:val="22"/>
              </w:rPr>
              <w:t xml:space="preserve"> </w:t>
            </w:r>
            <w:r w:rsidRPr="00D70E45">
              <w:rPr>
                <w:rFonts w:eastAsia="Calibri"/>
                <w:sz w:val="20"/>
                <w:szCs w:val="22"/>
              </w:rPr>
              <w:t xml:space="preserve">Agency costs associated with travel for participants. </w:t>
            </w:r>
            <w:r>
              <w:rPr>
                <w:rFonts w:eastAsia="Calibri"/>
                <w:sz w:val="20"/>
                <w:szCs w:val="22"/>
              </w:rPr>
              <w:t xml:space="preserve"> </w:t>
            </w:r>
            <w:r w:rsidRPr="00D70E45">
              <w:rPr>
                <w:rFonts w:eastAsia="Calibri"/>
                <w:sz w:val="20"/>
                <w:szCs w:val="22"/>
              </w:rPr>
              <w:t>Approval from ETR must</w:t>
            </w:r>
            <w:r w:rsidRPr="00D70E45">
              <w:rPr>
                <w:rFonts w:eastAsia="Calibri"/>
                <w:spacing w:val="-14"/>
                <w:sz w:val="20"/>
                <w:szCs w:val="22"/>
              </w:rPr>
              <w:t xml:space="preserve"> </w:t>
            </w:r>
            <w:r w:rsidRPr="00D70E45">
              <w:rPr>
                <w:rFonts w:eastAsia="Calibri"/>
                <w:sz w:val="20"/>
                <w:szCs w:val="22"/>
              </w:rPr>
              <w:t xml:space="preserve">be obtained prior to incurring out-of-county expense. </w:t>
            </w:r>
            <w:r>
              <w:rPr>
                <w:rFonts w:eastAsia="Calibri"/>
                <w:sz w:val="20"/>
                <w:szCs w:val="22"/>
              </w:rPr>
              <w:t xml:space="preserve"> </w:t>
            </w:r>
            <w:r w:rsidRPr="00D70E45">
              <w:rPr>
                <w:rFonts w:eastAsia="Calibri"/>
                <w:sz w:val="20"/>
                <w:szCs w:val="22"/>
              </w:rPr>
              <w:t>Staff training costs,</w:t>
            </w:r>
            <w:r w:rsidRPr="00D70E45">
              <w:rPr>
                <w:rFonts w:eastAsia="Calibri"/>
                <w:spacing w:val="29"/>
                <w:sz w:val="20"/>
                <w:szCs w:val="22"/>
              </w:rPr>
              <w:t xml:space="preserve"> </w:t>
            </w:r>
            <w:r w:rsidRPr="00D70E45">
              <w:rPr>
                <w:rFonts w:eastAsia="Calibri"/>
                <w:sz w:val="20"/>
                <w:szCs w:val="22"/>
              </w:rPr>
              <w:t>as well as participant training/tuition costs are to be charged under this</w:t>
            </w:r>
            <w:r w:rsidRPr="00D70E45">
              <w:rPr>
                <w:rFonts w:eastAsia="Calibri"/>
                <w:spacing w:val="37"/>
                <w:sz w:val="20"/>
                <w:szCs w:val="22"/>
              </w:rPr>
              <w:t xml:space="preserve"> </w:t>
            </w:r>
            <w:r w:rsidRPr="00D70E45">
              <w:rPr>
                <w:rFonts w:eastAsia="Calibri"/>
                <w:sz w:val="20"/>
                <w:szCs w:val="22"/>
              </w:rPr>
              <w:t>line item.</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63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07</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Insurance/Bonding/Professional</w:t>
            </w:r>
            <w:r w:rsidRPr="00D70E45">
              <w:rPr>
                <w:rFonts w:eastAsia="Calibri"/>
                <w:b/>
                <w:spacing w:val="-14"/>
                <w:sz w:val="20"/>
                <w:szCs w:val="22"/>
              </w:rPr>
              <w:t xml:space="preserve"> </w:t>
            </w:r>
            <w:r w:rsidRPr="00D70E45">
              <w:rPr>
                <w:rFonts w:eastAsia="Calibri"/>
                <w:b/>
                <w:sz w:val="20"/>
                <w:szCs w:val="22"/>
              </w:rPr>
              <w:t>and</w:t>
            </w:r>
            <w:r w:rsidRPr="00D70E45">
              <w:rPr>
                <w:rFonts w:eastAsia="Calibri"/>
                <w:b/>
                <w:spacing w:val="-15"/>
                <w:sz w:val="20"/>
                <w:szCs w:val="22"/>
              </w:rPr>
              <w:t xml:space="preserve"> </w:t>
            </w:r>
            <w:r w:rsidRPr="00D70E45">
              <w:rPr>
                <w:rFonts w:eastAsia="Calibri"/>
                <w:b/>
                <w:sz w:val="20"/>
                <w:szCs w:val="22"/>
              </w:rPr>
              <w:t>Special</w:t>
            </w:r>
            <w:r w:rsidRPr="00D70E45">
              <w:rPr>
                <w:rFonts w:eastAsia="Calibri"/>
                <w:b/>
                <w:spacing w:val="-14"/>
                <w:sz w:val="20"/>
                <w:szCs w:val="22"/>
              </w:rPr>
              <w:t xml:space="preserve"> </w:t>
            </w:r>
            <w:r w:rsidRPr="00D70E45">
              <w:rPr>
                <w:rFonts w:eastAsia="Calibri"/>
                <w:b/>
                <w:sz w:val="20"/>
                <w:szCs w:val="22"/>
              </w:rPr>
              <w:t>Services:</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99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a)</w:t>
            </w: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8" w:after="0" w:line="240" w:lineRule="auto"/>
              <w:ind w:right="40"/>
              <w:jc w:val="both"/>
              <w:rPr>
                <w:rFonts w:eastAsia="Arial"/>
                <w:sz w:val="20"/>
                <w:szCs w:val="20"/>
              </w:rPr>
            </w:pPr>
            <w:r w:rsidRPr="00D70E45">
              <w:rPr>
                <w:rFonts w:eastAsia="Arial"/>
                <w:sz w:val="20"/>
                <w:szCs w:val="20"/>
              </w:rPr>
              <w:t>Cost of insurance &amp; bonding, including all liability, but excluding</w:t>
            </w:r>
            <w:r w:rsidRPr="00D70E45">
              <w:rPr>
                <w:rFonts w:eastAsia="Arial"/>
                <w:spacing w:val="1"/>
                <w:sz w:val="20"/>
                <w:szCs w:val="20"/>
              </w:rPr>
              <w:t xml:space="preserve"> </w:t>
            </w:r>
            <w:r w:rsidRPr="00D70E45">
              <w:rPr>
                <w:rFonts w:eastAsia="Arial"/>
                <w:sz w:val="20"/>
                <w:szCs w:val="20"/>
              </w:rPr>
              <w:t>worker’s compensation.</w:t>
            </w:r>
            <w:r w:rsidRPr="00D70E45">
              <w:rPr>
                <w:rFonts w:eastAsia="Arial"/>
                <w:spacing w:val="55"/>
                <w:sz w:val="20"/>
                <w:szCs w:val="20"/>
              </w:rPr>
              <w:t xml:space="preserve"> </w:t>
            </w:r>
            <w:r>
              <w:rPr>
                <w:rFonts w:eastAsia="Arial"/>
                <w:spacing w:val="55"/>
                <w:sz w:val="20"/>
                <w:szCs w:val="20"/>
              </w:rPr>
              <w:t xml:space="preserve"> </w:t>
            </w:r>
            <w:r w:rsidRPr="00D70E45">
              <w:rPr>
                <w:rFonts w:eastAsia="Arial"/>
                <w:sz w:val="20"/>
                <w:szCs w:val="20"/>
              </w:rPr>
              <w:t>All non-salaried services required, such as</w:t>
            </w:r>
            <w:r w:rsidRPr="00D70E45">
              <w:rPr>
                <w:rFonts w:eastAsia="Arial"/>
                <w:spacing w:val="48"/>
                <w:sz w:val="20"/>
                <w:szCs w:val="20"/>
              </w:rPr>
              <w:t xml:space="preserve"> </w:t>
            </w:r>
            <w:r w:rsidRPr="00D70E45">
              <w:rPr>
                <w:rFonts w:eastAsia="Arial"/>
                <w:sz w:val="20"/>
                <w:szCs w:val="20"/>
              </w:rPr>
              <w:t xml:space="preserve">accounting, legal, security guard, etc. </w:t>
            </w:r>
            <w:r>
              <w:rPr>
                <w:rFonts w:eastAsia="Arial"/>
                <w:sz w:val="20"/>
                <w:szCs w:val="20"/>
              </w:rPr>
              <w:t xml:space="preserve"> </w:t>
            </w:r>
            <w:r w:rsidRPr="00D70E45">
              <w:rPr>
                <w:rFonts w:eastAsia="Arial"/>
                <w:sz w:val="20"/>
                <w:szCs w:val="20"/>
              </w:rPr>
              <w:t>Indirect costs, including agency fees and</w:t>
            </w:r>
            <w:r w:rsidRPr="00D70E45">
              <w:rPr>
                <w:rFonts w:eastAsia="Arial"/>
                <w:spacing w:val="-16"/>
                <w:sz w:val="20"/>
                <w:szCs w:val="20"/>
              </w:rPr>
              <w:t xml:space="preserve"> </w:t>
            </w:r>
            <w:r w:rsidRPr="00D70E45">
              <w:rPr>
                <w:rFonts w:eastAsia="Arial"/>
                <w:sz w:val="20"/>
                <w:szCs w:val="20"/>
              </w:rPr>
              <w:t>profit.</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90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b)</w:t>
            </w: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sz w:val="20"/>
                <w:szCs w:val="22"/>
              </w:rPr>
              <w:t>Outreach and recruiting costs other than Staff Salaries/Fringe.</w:t>
            </w:r>
            <w:r w:rsidRPr="00D70E45">
              <w:rPr>
                <w:rFonts w:eastAsia="Calibri"/>
                <w:spacing w:val="24"/>
                <w:sz w:val="20"/>
                <w:szCs w:val="22"/>
              </w:rPr>
              <w:t xml:space="preserve"> </w:t>
            </w:r>
            <w:r w:rsidRPr="00D70E45">
              <w:rPr>
                <w:rFonts w:eastAsia="Calibri"/>
                <w:sz w:val="20"/>
                <w:szCs w:val="22"/>
              </w:rPr>
              <w:t>Include advertising costs</w:t>
            </w:r>
            <w:r w:rsidRPr="00D70E45">
              <w:rPr>
                <w:rFonts w:eastAsia="Calibri"/>
                <w:spacing w:val="-3"/>
                <w:sz w:val="20"/>
                <w:szCs w:val="22"/>
              </w:rPr>
              <w:t xml:space="preserve"> </w:t>
            </w:r>
            <w:r w:rsidRPr="00D70E45">
              <w:rPr>
                <w:rFonts w:eastAsia="Calibri"/>
                <w:sz w:val="20"/>
                <w:szCs w:val="22"/>
              </w:rPr>
              <w:t>here.</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99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08</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Employer Reimbursement and</w:t>
            </w:r>
            <w:r w:rsidRPr="00D70E45">
              <w:rPr>
                <w:rFonts w:eastAsia="Calibri"/>
                <w:b/>
                <w:spacing w:val="-24"/>
                <w:sz w:val="20"/>
                <w:szCs w:val="22"/>
              </w:rPr>
              <w:t xml:space="preserve"> </w:t>
            </w:r>
            <w:r w:rsidRPr="00D70E45">
              <w:rPr>
                <w:rFonts w:eastAsia="Calibri"/>
                <w:b/>
                <w:sz w:val="20"/>
                <w:szCs w:val="22"/>
              </w:rPr>
              <w:t>Income</w:t>
            </w:r>
          </w:p>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sz w:val="20"/>
                <w:szCs w:val="22"/>
              </w:rPr>
              <w:t>Employer</w:t>
            </w:r>
            <w:r w:rsidRPr="00D70E45">
              <w:rPr>
                <w:rFonts w:eastAsia="Calibri"/>
                <w:spacing w:val="55"/>
                <w:sz w:val="20"/>
                <w:szCs w:val="22"/>
              </w:rPr>
              <w:t xml:space="preserve"> </w:t>
            </w:r>
            <w:r w:rsidRPr="00D70E45">
              <w:rPr>
                <w:rFonts w:eastAsia="Calibri"/>
                <w:sz w:val="20"/>
                <w:szCs w:val="22"/>
              </w:rPr>
              <w:t>reimbursements</w:t>
            </w:r>
            <w:r w:rsidRPr="00D70E45">
              <w:rPr>
                <w:rFonts w:eastAsia="Calibri"/>
                <w:spacing w:val="55"/>
                <w:sz w:val="20"/>
                <w:szCs w:val="22"/>
              </w:rPr>
              <w:t xml:space="preserve"> </w:t>
            </w:r>
            <w:r w:rsidRPr="00D70E45">
              <w:rPr>
                <w:rFonts w:eastAsia="Calibri"/>
                <w:sz w:val="20"/>
                <w:szCs w:val="22"/>
              </w:rPr>
              <w:t>under</w:t>
            </w:r>
            <w:r w:rsidRPr="00D70E45">
              <w:rPr>
                <w:rFonts w:eastAsia="Calibri"/>
                <w:spacing w:val="55"/>
                <w:sz w:val="20"/>
                <w:szCs w:val="22"/>
              </w:rPr>
              <w:t xml:space="preserve"> </w:t>
            </w:r>
            <w:r w:rsidRPr="00D70E45">
              <w:rPr>
                <w:rFonts w:eastAsia="Calibri"/>
                <w:sz w:val="20"/>
                <w:szCs w:val="22"/>
              </w:rPr>
              <w:t>On-the-Job</w:t>
            </w:r>
            <w:r w:rsidRPr="00D70E45">
              <w:rPr>
                <w:rFonts w:eastAsia="Calibri"/>
                <w:spacing w:val="55"/>
                <w:sz w:val="20"/>
                <w:szCs w:val="22"/>
              </w:rPr>
              <w:t xml:space="preserve"> </w:t>
            </w:r>
            <w:r w:rsidRPr="00D70E45">
              <w:rPr>
                <w:rFonts w:eastAsia="Calibri"/>
                <w:sz w:val="20"/>
                <w:szCs w:val="22"/>
              </w:rPr>
              <w:t>Training</w:t>
            </w:r>
            <w:r w:rsidRPr="00D70E45">
              <w:rPr>
                <w:rFonts w:eastAsia="Calibri"/>
                <w:spacing w:val="55"/>
                <w:sz w:val="20"/>
                <w:szCs w:val="22"/>
              </w:rPr>
              <w:t xml:space="preserve"> </w:t>
            </w:r>
            <w:r w:rsidRPr="00D70E45">
              <w:rPr>
                <w:rFonts w:eastAsia="Calibri"/>
                <w:sz w:val="20"/>
                <w:szCs w:val="22"/>
              </w:rPr>
              <w:t>and</w:t>
            </w:r>
            <w:r w:rsidRPr="00D70E45">
              <w:rPr>
                <w:rFonts w:eastAsia="Calibri"/>
                <w:spacing w:val="55"/>
                <w:sz w:val="20"/>
                <w:szCs w:val="22"/>
              </w:rPr>
              <w:t xml:space="preserve"> </w:t>
            </w:r>
            <w:r w:rsidRPr="00D70E45">
              <w:rPr>
                <w:rFonts w:eastAsia="Calibri"/>
                <w:sz w:val="20"/>
                <w:szCs w:val="22"/>
              </w:rPr>
              <w:t>income control for programs producing</w:t>
            </w:r>
            <w:r w:rsidRPr="00D70E45">
              <w:rPr>
                <w:rFonts w:eastAsia="Calibri"/>
                <w:spacing w:val="-11"/>
                <w:sz w:val="20"/>
                <w:szCs w:val="22"/>
              </w:rPr>
              <w:t xml:space="preserve"> </w:t>
            </w:r>
            <w:r w:rsidRPr="00D70E45">
              <w:rPr>
                <w:rFonts w:eastAsia="Calibri"/>
                <w:sz w:val="20"/>
                <w:szCs w:val="22"/>
              </w:rPr>
              <w:t>revenue.</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1104"/>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F631B" w:rsidP="007358A8">
            <w:pPr>
              <w:widowControl w:val="0"/>
              <w:spacing w:before="59" w:after="0" w:line="240" w:lineRule="auto"/>
              <w:ind w:right="40"/>
              <w:rPr>
                <w:rFonts w:eastAsia="Arial"/>
                <w:sz w:val="20"/>
                <w:szCs w:val="20"/>
              </w:rPr>
            </w:pPr>
            <w:r>
              <w:rPr>
                <w:rFonts w:eastAsia="Calibri"/>
                <w:b/>
                <w:sz w:val="20"/>
                <w:szCs w:val="22"/>
              </w:rPr>
              <w:t xml:space="preserve"> </w:t>
            </w:r>
            <w:r w:rsidR="00AC12A5" w:rsidRPr="00D70E45">
              <w:rPr>
                <w:rFonts w:eastAsia="Calibri"/>
                <w:b/>
                <w:sz w:val="20"/>
                <w:szCs w:val="22"/>
              </w:rPr>
              <w:t>09</w:t>
            </w: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Supportive Services</w:t>
            </w:r>
          </w:p>
          <w:p w:rsidR="00AC12A5" w:rsidRPr="00D70E45" w:rsidRDefault="00AC12A5" w:rsidP="00030572">
            <w:pPr>
              <w:widowControl w:val="0"/>
              <w:spacing w:before="58" w:after="0" w:line="240" w:lineRule="auto"/>
              <w:ind w:right="40"/>
              <w:jc w:val="both"/>
              <w:rPr>
                <w:rFonts w:eastAsia="Arial"/>
                <w:sz w:val="20"/>
                <w:szCs w:val="20"/>
              </w:rPr>
            </w:pPr>
            <w:r w:rsidRPr="00D70E45">
              <w:rPr>
                <w:rFonts w:eastAsia="Calibri"/>
                <w:sz w:val="20"/>
                <w:szCs w:val="22"/>
              </w:rPr>
              <w:t>Payments</w:t>
            </w:r>
            <w:r w:rsidRPr="00D70E45">
              <w:rPr>
                <w:rFonts w:eastAsia="Calibri"/>
                <w:spacing w:val="43"/>
                <w:sz w:val="20"/>
                <w:szCs w:val="22"/>
              </w:rPr>
              <w:t xml:space="preserve"> </w:t>
            </w:r>
            <w:r w:rsidRPr="00D70E45">
              <w:rPr>
                <w:rFonts w:eastAsia="Calibri"/>
                <w:sz w:val="20"/>
                <w:szCs w:val="22"/>
              </w:rPr>
              <w:t>used</w:t>
            </w:r>
            <w:r w:rsidRPr="00D70E45">
              <w:rPr>
                <w:rFonts w:eastAsia="Calibri"/>
                <w:spacing w:val="43"/>
                <w:sz w:val="20"/>
                <w:szCs w:val="22"/>
              </w:rPr>
              <w:t xml:space="preserve"> </w:t>
            </w:r>
            <w:r w:rsidRPr="00D70E45">
              <w:rPr>
                <w:rFonts w:eastAsia="Calibri"/>
                <w:sz w:val="20"/>
                <w:szCs w:val="22"/>
              </w:rPr>
              <w:t>to</w:t>
            </w:r>
            <w:r w:rsidRPr="00D70E45">
              <w:rPr>
                <w:rFonts w:eastAsia="Calibri"/>
                <w:spacing w:val="43"/>
                <w:sz w:val="20"/>
                <w:szCs w:val="22"/>
              </w:rPr>
              <w:t xml:space="preserve"> </w:t>
            </w:r>
            <w:r w:rsidRPr="00D70E45">
              <w:rPr>
                <w:rFonts w:eastAsia="Calibri"/>
                <w:sz w:val="20"/>
                <w:szCs w:val="22"/>
              </w:rPr>
              <w:t>aid</w:t>
            </w:r>
            <w:r w:rsidRPr="00D70E45">
              <w:rPr>
                <w:rFonts w:eastAsia="Calibri"/>
                <w:spacing w:val="42"/>
                <w:sz w:val="20"/>
                <w:szCs w:val="22"/>
              </w:rPr>
              <w:t xml:space="preserve"> </w:t>
            </w:r>
            <w:r w:rsidRPr="00D70E45">
              <w:rPr>
                <w:rFonts w:eastAsia="Calibri"/>
                <w:sz w:val="20"/>
                <w:szCs w:val="22"/>
              </w:rPr>
              <w:t>or</w:t>
            </w:r>
            <w:r w:rsidRPr="00D70E45">
              <w:rPr>
                <w:rFonts w:eastAsia="Calibri"/>
                <w:spacing w:val="43"/>
                <w:sz w:val="20"/>
                <w:szCs w:val="22"/>
              </w:rPr>
              <w:t xml:space="preserve"> </w:t>
            </w:r>
            <w:r w:rsidRPr="00D70E45">
              <w:rPr>
                <w:rFonts w:eastAsia="Calibri"/>
                <w:sz w:val="20"/>
                <w:szCs w:val="22"/>
              </w:rPr>
              <w:t>assist</w:t>
            </w:r>
            <w:r w:rsidRPr="00D70E45">
              <w:rPr>
                <w:rFonts w:eastAsia="Calibri"/>
                <w:spacing w:val="43"/>
                <w:sz w:val="20"/>
                <w:szCs w:val="22"/>
              </w:rPr>
              <w:t xml:space="preserve"> </w:t>
            </w:r>
            <w:r w:rsidRPr="00D70E45">
              <w:rPr>
                <w:rFonts w:eastAsia="Calibri"/>
                <w:sz w:val="20"/>
                <w:szCs w:val="22"/>
              </w:rPr>
              <w:t>participants</w:t>
            </w:r>
            <w:r w:rsidRPr="00D70E45">
              <w:rPr>
                <w:rFonts w:eastAsia="Calibri"/>
                <w:spacing w:val="42"/>
                <w:sz w:val="20"/>
                <w:szCs w:val="22"/>
              </w:rPr>
              <w:t xml:space="preserve"> </w:t>
            </w:r>
            <w:r w:rsidRPr="00D70E45">
              <w:rPr>
                <w:rFonts w:eastAsia="Calibri"/>
                <w:sz w:val="20"/>
                <w:szCs w:val="22"/>
              </w:rPr>
              <w:t>while</w:t>
            </w:r>
            <w:r w:rsidRPr="00D70E45">
              <w:rPr>
                <w:rFonts w:eastAsia="Calibri"/>
                <w:spacing w:val="42"/>
                <w:sz w:val="20"/>
                <w:szCs w:val="22"/>
              </w:rPr>
              <w:t xml:space="preserve"> </w:t>
            </w:r>
            <w:r w:rsidRPr="00D70E45">
              <w:rPr>
                <w:rFonts w:eastAsia="Calibri"/>
                <w:sz w:val="20"/>
                <w:szCs w:val="22"/>
              </w:rPr>
              <w:t>attending</w:t>
            </w:r>
            <w:r w:rsidRPr="00D70E45">
              <w:rPr>
                <w:rFonts w:eastAsia="Calibri"/>
                <w:spacing w:val="42"/>
                <w:sz w:val="20"/>
                <w:szCs w:val="22"/>
              </w:rPr>
              <w:t xml:space="preserve"> </w:t>
            </w:r>
            <w:r w:rsidRPr="00D70E45">
              <w:rPr>
                <w:rFonts w:eastAsia="Calibri"/>
                <w:sz w:val="20"/>
                <w:szCs w:val="22"/>
              </w:rPr>
              <w:t>program</w:t>
            </w:r>
            <w:r>
              <w:rPr>
                <w:rFonts w:eastAsia="Calibri"/>
                <w:sz w:val="20"/>
                <w:szCs w:val="22"/>
              </w:rPr>
              <w:t>.</w:t>
            </w:r>
            <w:r w:rsidRPr="00D70E45">
              <w:rPr>
                <w:rFonts w:eastAsia="Calibri"/>
                <w:sz w:val="20"/>
                <w:szCs w:val="22"/>
              </w:rPr>
              <w:t xml:space="preserve"> </w:t>
            </w:r>
            <w:r>
              <w:rPr>
                <w:rFonts w:eastAsia="Calibri"/>
                <w:sz w:val="20"/>
                <w:szCs w:val="22"/>
              </w:rPr>
              <w:t>Note:  Must be approved by ETR and must comply with ETR’s Supportive Services policy.</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r w:rsidR="00AC12A5" w:rsidRPr="00D70E45" w:rsidTr="007358A8">
        <w:trPr>
          <w:trHeight w:hRule="exact" w:val="640"/>
        </w:trPr>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450"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c>
          <w:tcPr>
            <w:tcW w:w="6660" w:type="dxa"/>
            <w:tcBorders>
              <w:top w:val="single" w:sz="4" w:space="0" w:color="000000"/>
              <w:left w:val="single" w:sz="4" w:space="0" w:color="000000"/>
              <w:bottom w:val="single" w:sz="4" w:space="0" w:color="000000"/>
              <w:right w:val="single" w:sz="4" w:space="0" w:color="000000"/>
            </w:tcBorders>
          </w:tcPr>
          <w:p w:rsidR="00AC12A5" w:rsidRPr="00D70E45" w:rsidRDefault="00AC12A5" w:rsidP="00030572">
            <w:pPr>
              <w:widowControl w:val="0"/>
              <w:spacing w:before="59" w:after="0" w:line="240" w:lineRule="auto"/>
              <w:ind w:right="40"/>
              <w:jc w:val="both"/>
              <w:rPr>
                <w:rFonts w:eastAsia="Arial"/>
                <w:sz w:val="20"/>
                <w:szCs w:val="20"/>
              </w:rPr>
            </w:pPr>
            <w:r w:rsidRPr="00D70E45">
              <w:rPr>
                <w:rFonts w:eastAsia="Calibri"/>
                <w:b/>
                <w:sz w:val="20"/>
                <w:szCs w:val="22"/>
              </w:rPr>
              <w:t>TOTAL</w:t>
            </w:r>
            <w:r w:rsidRPr="00D70E45">
              <w:rPr>
                <w:rFonts w:eastAsia="Calibri"/>
                <w:b/>
                <w:spacing w:val="-11"/>
                <w:sz w:val="20"/>
                <w:szCs w:val="22"/>
              </w:rPr>
              <w:t xml:space="preserve"> </w:t>
            </w:r>
            <w:r w:rsidRPr="00D70E45">
              <w:rPr>
                <w:rFonts w:eastAsia="Calibri"/>
                <w:b/>
                <w:sz w:val="20"/>
                <w:szCs w:val="22"/>
              </w:rPr>
              <w:t>REQUESTED</w:t>
            </w:r>
          </w:p>
        </w:tc>
        <w:tc>
          <w:tcPr>
            <w:tcW w:w="2255" w:type="dxa"/>
            <w:tcBorders>
              <w:top w:val="single" w:sz="4" w:space="0" w:color="000000"/>
              <w:left w:val="single" w:sz="4" w:space="0" w:color="000000"/>
              <w:bottom w:val="single" w:sz="4" w:space="0" w:color="000000"/>
              <w:right w:val="single" w:sz="4" w:space="0" w:color="000000"/>
            </w:tcBorders>
          </w:tcPr>
          <w:p w:rsidR="00AC12A5" w:rsidRPr="00D70E45" w:rsidRDefault="00AC12A5" w:rsidP="007358A8">
            <w:pPr>
              <w:widowControl w:val="0"/>
              <w:spacing w:after="0" w:line="240" w:lineRule="auto"/>
              <w:ind w:right="40"/>
              <w:rPr>
                <w:rFonts w:eastAsia="Calibri"/>
                <w:sz w:val="22"/>
                <w:szCs w:val="22"/>
              </w:rPr>
            </w:pPr>
          </w:p>
        </w:tc>
      </w:tr>
    </w:tbl>
    <w:p w:rsidR="00AC12A5" w:rsidRPr="00DB4D8E" w:rsidRDefault="00AC12A5" w:rsidP="00AC12A5">
      <w:pPr>
        <w:widowControl w:val="0"/>
        <w:spacing w:before="10" w:after="0" w:line="240" w:lineRule="auto"/>
        <w:ind w:right="40"/>
        <w:rPr>
          <w:rFonts w:eastAsia="Arial"/>
          <w:b/>
          <w:bCs/>
          <w:sz w:val="13"/>
          <w:szCs w:val="13"/>
        </w:rPr>
      </w:pPr>
    </w:p>
    <w:p w:rsidR="00AC12A5" w:rsidRPr="00DB4D8E" w:rsidRDefault="00AC12A5" w:rsidP="00AC12A5">
      <w:pPr>
        <w:widowControl w:val="0"/>
        <w:tabs>
          <w:tab w:val="left" w:pos="2884"/>
        </w:tabs>
        <w:spacing w:before="75" w:after="0" w:line="480" w:lineRule="auto"/>
        <w:ind w:right="40"/>
        <w:rPr>
          <w:rFonts w:eastAsia="Calibri"/>
        </w:rPr>
      </w:pPr>
      <w:r w:rsidRPr="00DB4D8E">
        <w:rPr>
          <w:rFonts w:eastAsia="Calibri"/>
          <w:u w:val="single" w:color="000000"/>
        </w:rPr>
        <w:t xml:space="preserve">Indirect Cost Rate </w:t>
      </w:r>
      <w:r w:rsidRPr="00DB4D8E">
        <w:rPr>
          <w:rFonts w:eastAsia="Calibri"/>
        </w:rPr>
        <w:t>- If your agency has an Indirect Cost Rate, complete the</w:t>
      </w:r>
      <w:r w:rsidRPr="00DB4D8E">
        <w:rPr>
          <w:rFonts w:eastAsia="Calibri"/>
          <w:spacing w:val="-20"/>
        </w:rPr>
        <w:t xml:space="preserve"> </w:t>
      </w:r>
      <w:r w:rsidRPr="00DB4D8E">
        <w:rPr>
          <w:rFonts w:eastAsia="Calibri"/>
        </w:rPr>
        <w:t xml:space="preserve">following: </w:t>
      </w:r>
    </w:p>
    <w:p w:rsidR="00AC12A5" w:rsidRPr="00DB4D8E" w:rsidRDefault="00AC12A5" w:rsidP="00AC12A5">
      <w:pPr>
        <w:widowControl w:val="0"/>
        <w:tabs>
          <w:tab w:val="left" w:pos="2884"/>
        </w:tabs>
        <w:spacing w:before="75" w:after="0" w:line="480" w:lineRule="auto"/>
        <w:ind w:right="40"/>
        <w:rPr>
          <w:rFonts w:eastAsia="Calibri"/>
          <w:spacing w:val="-1"/>
        </w:rPr>
      </w:pPr>
      <w:r w:rsidRPr="00DB4D8E">
        <w:rPr>
          <w:rFonts w:eastAsia="Calibri"/>
        </w:rPr>
        <w:t>Indirect Cost</w:t>
      </w:r>
      <w:r w:rsidRPr="00DB4D8E">
        <w:rPr>
          <w:rFonts w:eastAsia="Calibri"/>
          <w:spacing w:val="-3"/>
        </w:rPr>
        <w:t xml:space="preserve"> </w:t>
      </w:r>
      <w:r w:rsidRPr="00DB4D8E">
        <w:rPr>
          <w:rFonts w:eastAsia="Calibri"/>
        </w:rPr>
        <w:t xml:space="preserve">Rate </w:t>
      </w:r>
      <w:r w:rsidRPr="00DB4D8E">
        <w:rPr>
          <w:rFonts w:eastAsia="Calibri"/>
          <w:spacing w:val="-1"/>
        </w:rPr>
        <w:t>____</w:t>
      </w:r>
    </w:p>
    <w:p w:rsidR="00AC12A5" w:rsidRPr="00DB4D8E" w:rsidRDefault="00AC12A5" w:rsidP="00AC12A5">
      <w:pPr>
        <w:widowControl w:val="0"/>
        <w:tabs>
          <w:tab w:val="left" w:pos="2884"/>
        </w:tabs>
        <w:spacing w:before="75" w:after="0" w:line="480" w:lineRule="auto"/>
        <w:ind w:right="40"/>
        <w:rPr>
          <w:rFonts w:eastAsia="Arial"/>
        </w:rPr>
      </w:pPr>
      <w:r w:rsidRPr="00DB4D8E">
        <w:rPr>
          <w:rFonts w:eastAsia="Calibri"/>
        </w:rPr>
        <w:t>Cognizant Agency</w:t>
      </w:r>
      <w:r w:rsidRPr="00DB4D8E">
        <w:rPr>
          <w:rFonts w:eastAsia="Calibri"/>
          <w:spacing w:val="-1"/>
        </w:rPr>
        <w:t xml:space="preserve"> _______________________________________________</w:t>
      </w:r>
    </w:p>
    <w:p w:rsidR="00AC12A5" w:rsidRPr="00DB4D8E" w:rsidRDefault="00AC12A5" w:rsidP="00AC12A5">
      <w:pPr>
        <w:widowControl w:val="0"/>
        <w:tabs>
          <w:tab w:val="left" w:pos="828"/>
        </w:tabs>
        <w:spacing w:after="0" w:line="269" w:lineRule="exact"/>
        <w:ind w:right="113"/>
        <w:rPr>
          <w:rFonts w:eastAsia="Arial"/>
          <w:sz w:val="22"/>
          <w:szCs w:val="22"/>
        </w:rPr>
      </w:pPr>
    </w:p>
    <w:p w:rsidR="00AC12A5" w:rsidRDefault="00AC12A5" w:rsidP="00AC12A5">
      <w:pPr>
        <w:shd w:val="clear" w:color="auto" w:fill="FFFFFF"/>
        <w:rPr>
          <w:rFonts w:eastAsia="Times New Roman"/>
          <w:color w:val="000000"/>
        </w:rPr>
      </w:pPr>
      <w:r w:rsidRPr="00DB4D8E">
        <w:rPr>
          <w:rFonts w:eastAsia="Times New Roman"/>
          <w:color w:val="000000"/>
        </w:rPr>
        <w:t xml:space="preserve">Note:  If your agency does not have an indirect Cost Rate, then we have to go with the de </w:t>
      </w:r>
      <w:proofErr w:type="spellStart"/>
      <w:r w:rsidRPr="00DB4D8E">
        <w:rPr>
          <w:rFonts w:eastAsia="Times New Roman"/>
          <w:color w:val="000000"/>
        </w:rPr>
        <w:t>minimis</w:t>
      </w:r>
      <w:proofErr w:type="spellEnd"/>
      <w:r w:rsidRPr="00DB4D8E">
        <w:rPr>
          <w:rFonts w:eastAsia="Times New Roman"/>
          <w:color w:val="000000"/>
        </w:rPr>
        <w:t xml:space="preserve"> rate of 10%.  However, agency can choose to charge ETR less than its negotiated rate or the de </w:t>
      </w:r>
      <w:proofErr w:type="spellStart"/>
      <w:r w:rsidRPr="00DB4D8E">
        <w:rPr>
          <w:rFonts w:eastAsia="Times New Roman"/>
          <w:color w:val="000000"/>
        </w:rPr>
        <w:t>minimis</w:t>
      </w:r>
      <w:proofErr w:type="spellEnd"/>
      <w:r w:rsidRPr="00DB4D8E">
        <w:rPr>
          <w:rFonts w:eastAsia="Times New Roman"/>
          <w:color w:val="000000"/>
        </w:rPr>
        <w:t xml:space="preserve"> rate.  </w:t>
      </w:r>
    </w:p>
    <w:p w:rsidR="004F7DC2" w:rsidRDefault="004F7DC2" w:rsidP="00AC12A5">
      <w:pPr>
        <w:shd w:val="clear" w:color="auto" w:fill="FFFFFF"/>
        <w:rPr>
          <w:rFonts w:eastAsia="Times New Roman"/>
          <w:color w:val="000000"/>
        </w:rPr>
      </w:pPr>
    </w:p>
    <w:p w:rsidR="004F7DC2" w:rsidRDefault="004F7DC2" w:rsidP="004F7DC2">
      <w:pPr>
        <w:shd w:val="clear" w:color="auto" w:fill="FFFFFF"/>
        <w:rPr>
          <w:rFonts w:eastAsia="Times New Roman"/>
          <w:b/>
          <w:color w:val="000000"/>
        </w:rPr>
      </w:pPr>
      <w:r w:rsidRPr="005D55A4">
        <w:rPr>
          <w:rFonts w:eastAsia="Times New Roman"/>
          <w:b/>
          <w:color w:val="000000"/>
        </w:rPr>
        <w:t>PLEASE PROVIDE BUDGET JUSTIFICATION ON A SEPARATE PAGE</w:t>
      </w:r>
    </w:p>
    <w:p w:rsidR="00165485" w:rsidRDefault="00165485" w:rsidP="004F7DC2">
      <w:pPr>
        <w:shd w:val="clear" w:color="auto" w:fill="FFFFFF"/>
        <w:rPr>
          <w:rFonts w:eastAsia="Times New Roman"/>
          <w:b/>
          <w:color w:val="000000"/>
        </w:rPr>
      </w:pPr>
    </w:p>
    <w:p w:rsidR="007A4548" w:rsidRPr="00C1715C" w:rsidRDefault="007A4548" w:rsidP="007A4548">
      <w:pPr>
        <w:widowControl w:val="0"/>
        <w:spacing w:after="0" w:line="240" w:lineRule="auto"/>
        <w:rPr>
          <w:rFonts w:eastAsia="Arial"/>
          <w:sz w:val="22"/>
          <w:szCs w:val="22"/>
        </w:rPr>
      </w:pPr>
    </w:p>
    <w:sectPr w:rsidR="007A4548" w:rsidRPr="00C1715C" w:rsidSect="005E46D9">
      <w:footerReference w:type="default" r:id="rId18"/>
      <w:pgSz w:w="12240" w:h="15840"/>
      <w:pgMar w:top="994" w:right="1354" w:bottom="1152" w:left="1267" w:header="720" w:footer="0" w:gutter="0"/>
      <w:pgNumType w:start="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965" w:rsidRDefault="00B13965" w:rsidP="00815C74">
      <w:pPr>
        <w:spacing w:after="0" w:line="240" w:lineRule="auto"/>
      </w:pPr>
      <w:r>
        <w:separator/>
      </w:r>
    </w:p>
  </w:endnote>
  <w:endnote w:type="continuationSeparator" w:id="0">
    <w:p w:rsidR="00B13965" w:rsidRDefault="00B13965" w:rsidP="00815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673536"/>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5E46D9">
        <w:pPr>
          <w:pStyle w:val="Footer"/>
          <w:jc w:val="center"/>
          <w:rPr>
            <w:rFonts w:asciiTheme="minorHAnsi" w:hAnsiTheme="minorHAnsi" w:cstheme="minorHAnsi"/>
            <w:sz w:val="22"/>
            <w:szCs w:val="22"/>
          </w:rPr>
        </w:pPr>
        <w:r>
          <w:rPr>
            <w:rFonts w:asciiTheme="minorHAnsi" w:hAnsiTheme="minorHAnsi" w:cstheme="minorHAnsi"/>
            <w:sz w:val="22"/>
            <w:szCs w:val="22"/>
          </w:rPr>
          <w:t>48</w:t>
        </w:r>
      </w:p>
    </w:sdtContent>
  </w:sdt>
  <w:p w:rsidR="00B13965" w:rsidRPr="00A45BB8" w:rsidRDefault="00B13965" w:rsidP="00A45BB8">
    <w:pPr>
      <w:tabs>
        <w:tab w:val="center" w:pos="4550"/>
        <w:tab w:val="left" w:pos="5818"/>
      </w:tabs>
      <w:ind w:right="260"/>
      <w:jc w:val="right"/>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232746"/>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5E46D9">
        <w:pPr>
          <w:pStyle w:val="Footer"/>
          <w:jc w:val="center"/>
          <w:rPr>
            <w:rFonts w:asciiTheme="minorHAnsi" w:hAnsiTheme="minorHAnsi" w:cstheme="minorHAnsi"/>
            <w:sz w:val="22"/>
            <w:szCs w:val="22"/>
          </w:rPr>
        </w:pPr>
        <w:r>
          <w:rPr>
            <w:rFonts w:asciiTheme="minorHAnsi" w:hAnsiTheme="minorHAnsi" w:cstheme="minorHAnsi"/>
            <w:sz w:val="22"/>
            <w:szCs w:val="22"/>
          </w:rPr>
          <w:t>49</w:t>
        </w:r>
      </w:p>
    </w:sdtContent>
  </w:sdt>
  <w:p w:rsidR="00B13965" w:rsidRPr="00A45BB8" w:rsidRDefault="00B13965" w:rsidP="00A45BB8">
    <w:pPr>
      <w:tabs>
        <w:tab w:val="center" w:pos="4550"/>
        <w:tab w:val="left" w:pos="5818"/>
      </w:tabs>
      <w:ind w:right="260"/>
      <w:jc w:val="right"/>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074273"/>
      <w:docPartObj>
        <w:docPartGallery w:val="Page Numbers (Bottom of Page)"/>
        <w:docPartUnique/>
      </w:docPartObj>
    </w:sdtPr>
    <w:sdtEndPr>
      <w:rPr>
        <w:rFonts w:asciiTheme="minorHAnsi" w:hAnsiTheme="minorHAnsi" w:cstheme="minorHAnsi"/>
        <w:noProof/>
        <w:sz w:val="22"/>
      </w:rPr>
    </w:sdtEndPr>
    <w:sdtContent>
      <w:p w:rsidR="005E46D9" w:rsidRPr="005E46D9" w:rsidRDefault="005E46D9">
        <w:pPr>
          <w:pStyle w:val="Footer"/>
          <w:jc w:val="center"/>
          <w:rPr>
            <w:rFonts w:asciiTheme="minorHAnsi" w:hAnsiTheme="minorHAnsi" w:cstheme="minorHAnsi"/>
            <w:sz w:val="22"/>
          </w:rPr>
        </w:pPr>
        <w:r w:rsidRPr="005E46D9">
          <w:rPr>
            <w:rFonts w:asciiTheme="minorHAnsi" w:hAnsiTheme="minorHAnsi" w:cstheme="minorHAnsi"/>
            <w:sz w:val="22"/>
          </w:rPr>
          <w:fldChar w:fldCharType="begin"/>
        </w:r>
        <w:r w:rsidRPr="005E46D9">
          <w:rPr>
            <w:rFonts w:asciiTheme="minorHAnsi" w:hAnsiTheme="minorHAnsi" w:cstheme="minorHAnsi"/>
            <w:sz w:val="22"/>
          </w:rPr>
          <w:instrText xml:space="preserve"> PAGE   \* MERGEFORMAT </w:instrText>
        </w:r>
        <w:r w:rsidRPr="005E46D9">
          <w:rPr>
            <w:rFonts w:asciiTheme="minorHAnsi" w:hAnsiTheme="minorHAnsi" w:cstheme="minorHAnsi"/>
            <w:sz w:val="22"/>
          </w:rPr>
          <w:fldChar w:fldCharType="separate"/>
        </w:r>
        <w:r w:rsidR="00560882">
          <w:rPr>
            <w:rFonts w:asciiTheme="minorHAnsi" w:hAnsiTheme="minorHAnsi" w:cstheme="minorHAnsi"/>
            <w:noProof/>
            <w:sz w:val="22"/>
          </w:rPr>
          <w:t>53</w:t>
        </w:r>
        <w:r w:rsidRPr="005E46D9">
          <w:rPr>
            <w:rFonts w:asciiTheme="minorHAnsi" w:hAnsiTheme="minorHAnsi" w:cstheme="minorHAnsi"/>
            <w:noProof/>
            <w:sz w:val="22"/>
          </w:rPr>
          <w:fldChar w:fldCharType="end"/>
        </w:r>
      </w:p>
    </w:sdtContent>
  </w:sdt>
  <w:p w:rsidR="00BD7129" w:rsidRPr="00A45BB8" w:rsidRDefault="00BD7129" w:rsidP="00165485">
    <w:pPr>
      <w:tabs>
        <w:tab w:val="center" w:pos="4550"/>
        <w:tab w:val="left" w:pos="5818"/>
      </w:tabs>
      <w:ind w:right="260"/>
      <w:jc w:val="center"/>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334354"/>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165485">
        <w:pPr>
          <w:pStyle w:val="Footer"/>
          <w:jc w:val="center"/>
          <w:rPr>
            <w:rFonts w:asciiTheme="minorHAnsi" w:hAnsiTheme="minorHAnsi" w:cstheme="minorHAnsi"/>
            <w:sz w:val="22"/>
            <w:szCs w:val="22"/>
          </w:rPr>
        </w:pPr>
        <w:r w:rsidRPr="00165485">
          <w:rPr>
            <w:rFonts w:asciiTheme="minorHAnsi" w:hAnsiTheme="minorHAnsi" w:cstheme="minorHAnsi"/>
            <w:sz w:val="22"/>
            <w:szCs w:val="22"/>
          </w:rPr>
          <w:fldChar w:fldCharType="begin"/>
        </w:r>
        <w:r w:rsidRPr="00165485">
          <w:rPr>
            <w:rFonts w:asciiTheme="minorHAnsi" w:hAnsiTheme="minorHAnsi" w:cstheme="minorHAnsi"/>
            <w:sz w:val="22"/>
            <w:szCs w:val="22"/>
          </w:rPr>
          <w:instrText xml:space="preserve"> PAGE   \* MERGEFORMAT </w:instrText>
        </w:r>
        <w:r w:rsidRPr="00165485">
          <w:rPr>
            <w:rFonts w:asciiTheme="minorHAnsi" w:hAnsiTheme="minorHAnsi" w:cstheme="minorHAnsi"/>
            <w:sz w:val="22"/>
            <w:szCs w:val="22"/>
          </w:rPr>
          <w:fldChar w:fldCharType="separate"/>
        </w:r>
        <w:r w:rsidR="00560882">
          <w:rPr>
            <w:rFonts w:asciiTheme="minorHAnsi" w:hAnsiTheme="minorHAnsi" w:cstheme="minorHAnsi"/>
            <w:noProof/>
            <w:sz w:val="22"/>
            <w:szCs w:val="22"/>
          </w:rPr>
          <w:t>54</w:t>
        </w:r>
        <w:r w:rsidRPr="00165485">
          <w:rPr>
            <w:rFonts w:asciiTheme="minorHAnsi" w:hAnsiTheme="minorHAnsi" w:cstheme="minorHAnsi"/>
            <w:noProof/>
            <w:sz w:val="22"/>
            <w:szCs w:val="22"/>
          </w:rPr>
          <w:fldChar w:fldCharType="end"/>
        </w:r>
      </w:p>
    </w:sdtContent>
  </w:sdt>
  <w:p w:rsidR="004F7DC2" w:rsidRPr="00A45BB8" w:rsidRDefault="004F7DC2" w:rsidP="00A45BB8">
    <w:pPr>
      <w:tabs>
        <w:tab w:val="center" w:pos="4550"/>
        <w:tab w:val="left" w:pos="5818"/>
      </w:tabs>
      <w:ind w:right="260"/>
      <w:jc w:val="right"/>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094363"/>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165485">
        <w:pPr>
          <w:pStyle w:val="Footer"/>
          <w:jc w:val="center"/>
          <w:rPr>
            <w:rFonts w:asciiTheme="minorHAnsi" w:hAnsiTheme="minorHAnsi" w:cstheme="minorHAnsi"/>
            <w:sz w:val="22"/>
            <w:szCs w:val="22"/>
          </w:rPr>
        </w:pPr>
        <w:r w:rsidRPr="00165485">
          <w:rPr>
            <w:rFonts w:asciiTheme="minorHAnsi" w:hAnsiTheme="minorHAnsi" w:cstheme="minorHAnsi"/>
            <w:sz w:val="22"/>
            <w:szCs w:val="22"/>
          </w:rPr>
          <w:fldChar w:fldCharType="begin"/>
        </w:r>
        <w:r w:rsidRPr="00165485">
          <w:rPr>
            <w:rFonts w:asciiTheme="minorHAnsi" w:hAnsiTheme="minorHAnsi" w:cstheme="minorHAnsi"/>
            <w:sz w:val="22"/>
            <w:szCs w:val="22"/>
          </w:rPr>
          <w:instrText xml:space="preserve"> PAGE   \* MERGEFORMAT </w:instrText>
        </w:r>
        <w:r w:rsidRPr="00165485">
          <w:rPr>
            <w:rFonts w:asciiTheme="minorHAnsi" w:hAnsiTheme="minorHAnsi" w:cstheme="minorHAnsi"/>
            <w:sz w:val="22"/>
            <w:szCs w:val="22"/>
          </w:rPr>
          <w:fldChar w:fldCharType="separate"/>
        </w:r>
        <w:r w:rsidR="00560882">
          <w:rPr>
            <w:rFonts w:asciiTheme="minorHAnsi" w:hAnsiTheme="minorHAnsi" w:cstheme="minorHAnsi"/>
            <w:noProof/>
            <w:sz w:val="22"/>
            <w:szCs w:val="22"/>
          </w:rPr>
          <w:t>55</w:t>
        </w:r>
        <w:r w:rsidRPr="00165485">
          <w:rPr>
            <w:rFonts w:asciiTheme="minorHAnsi" w:hAnsiTheme="minorHAnsi" w:cstheme="minorHAnsi"/>
            <w:noProof/>
            <w:sz w:val="22"/>
            <w:szCs w:val="22"/>
          </w:rPr>
          <w:fldChar w:fldCharType="end"/>
        </w:r>
      </w:p>
    </w:sdtContent>
  </w:sdt>
  <w:p w:rsidR="00BD7129" w:rsidRPr="00A45BB8" w:rsidRDefault="00BD7129" w:rsidP="00A45BB8">
    <w:pPr>
      <w:tabs>
        <w:tab w:val="center" w:pos="4550"/>
        <w:tab w:val="left" w:pos="5818"/>
      </w:tabs>
      <w:ind w:right="260"/>
      <w:jc w:val="right"/>
      <w:rPr>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727754"/>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165485">
        <w:pPr>
          <w:pStyle w:val="Footer"/>
          <w:jc w:val="center"/>
          <w:rPr>
            <w:rFonts w:asciiTheme="minorHAnsi" w:hAnsiTheme="minorHAnsi" w:cstheme="minorHAnsi"/>
            <w:sz w:val="22"/>
            <w:szCs w:val="22"/>
          </w:rPr>
        </w:pPr>
        <w:r w:rsidRPr="00165485">
          <w:rPr>
            <w:rFonts w:asciiTheme="minorHAnsi" w:hAnsiTheme="minorHAnsi" w:cstheme="minorHAnsi"/>
            <w:sz w:val="22"/>
            <w:szCs w:val="22"/>
          </w:rPr>
          <w:fldChar w:fldCharType="begin"/>
        </w:r>
        <w:r w:rsidRPr="00165485">
          <w:rPr>
            <w:rFonts w:asciiTheme="minorHAnsi" w:hAnsiTheme="minorHAnsi" w:cstheme="minorHAnsi"/>
            <w:sz w:val="22"/>
            <w:szCs w:val="22"/>
          </w:rPr>
          <w:instrText xml:space="preserve"> PAGE   \* MERGEFORMAT </w:instrText>
        </w:r>
        <w:r w:rsidRPr="00165485">
          <w:rPr>
            <w:rFonts w:asciiTheme="minorHAnsi" w:hAnsiTheme="minorHAnsi" w:cstheme="minorHAnsi"/>
            <w:sz w:val="22"/>
            <w:szCs w:val="22"/>
          </w:rPr>
          <w:fldChar w:fldCharType="separate"/>
        </w:r>
        <w:r w:rsidR="00560882">
          <w:rPr>
            <w:rFonts w:asciiTheme="minorHAnsi" w:hAnsiTheme="minorHAnsi" w:cstheme="minorHAnsi"/>
            <w:noProof/>
            <w:sz w:val="22"/>
            <w:szCs w:val="22"/>
          </w:rPr>
          <w:t>56</w:t>
        </w:r>
        <w:r w:rsidRPr="00165485">
          <w:rPr>
            <w:rFonts w:asciiTheme="minorHAnsi" w:hAnsiTheme="minorHAnsi" w:cstheme="minorHAnsi"/>
            <w:noProof/>
            <w:sz w:val="22"/>
            <w:szCs w:val="22"/>
          </w:rPr>
          <w:fldChar w:fldCharType="end"/>
        </w:r>
      </w:p>
    </w:sdtContent>
  </w:sdt>
  <w:p w:rsidR="004F7DC2" w:rsidRPr="00A45BB8" w:rsidRDefault="004F7DC2" w:rsidP="00A45BB8">
    <w:pPr>
      <w:tabs>
        <w:tab w:val="center" w:pos="4550"/>
        <w:tab w:val="left" w:pos="5818"/>
      </w:tabs>
      <w:ind w:right="260"/>
      <w:jc w:val="right"/>
      <w:rPr>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540197"/>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165485">
        <w:pPr>
          <w:pStyle w:val="Footer"/>
          <w:jc w:val="center"/>
          <w:rPr>
            <w:rFonts w:asciiTheme="minorHAnsi" w:hAnsiTheme="minorHAnsi" w:cstheme="minorHAnsi"/>
            <w:sz w:val="22"/>
            <w:szCs w:val="22"/>
          </w:rPr>
        </w:pPr>
        <w:r w:rsidRPr="00165485">
          <w:rPr>
            <w:rFonts w:asciiTheme="minorHAnsi" w:hAnsiTheme="minorHAnsi" w:cstheme="minorHAnsi"/>
            <w:sz w:val="22"/>
            <w:szCs w:val="22"/>
          </w:rPr>
          <w:fldChar w:fldCharType="begin"/>
        </w:r>
        <w:r w:rsidRPr="00165485">
          <w:rPr>
            <w:rFonts w:asciiTheme="minorHAnsi" w:hAnsiTheme="minorHAnsi" w:cstheme="minorHAnsi"/>
            <w:sz w:val="22"/>
            <w:szCs w:val="22"/>
          </w:rPr>
          <w:instrText xml:space="preserve"> PAGE   \* MERGEFORMAT </w:instrText>
        </w:r>
        <w:r w:rsidRPr="00165485">
          <w:rPr>
            <w:rFonts w:asciiTheme="minorHAnsi" w:hAnsiTheme="minorHAnsi" w:cstheme="minorHAnsi"/>
            <w:sz w:val="22"/>
            <w:szCs w:val="22"/>
          </w:rPr>
          <w:fldChar w:fldCharType="separate"/>
        </w:r>
        <w:r w:rsidR="00560882">
          <w:rPr>
            <w:rFonts w:asciiTheme="minorHAnsi" w:hAnsiTheme="minorHAnsi" w:cstheme="minorHAnsi"/>
            <w:noProof/>
            <w:sz w:val="22"/>
            <w:szCs w:val="22"/>
          </w:rPr>
          <w:t>60</w:t>
        </w:r>
        <w:r w:rsidRPr="00165485">
          <w:rPr>
            <w:rFonts w:asciiTheme="minorHAnsi" w:hAnsiTheme="minorHAnsi" w:cstheme="minorHAnsi"/>
            <w:noProof/>
            <w:sz w:val="22"/>
            <w:szCs w:val="22"/>
          </w:rPr>
          <w:fldChar w:fldCharType="end"/>
        </w:r>
      </w:p>
    </w:sdtContent>
  </w:sdt>
  <w:p w:rsidR="007A4548" w:rsidRPr="00A45BB8" w:rsidRDefault="007A4548" w:rsidP="00A45BB8">
    <w:pPr>
      <w:tabs>
        <w:tab w:val="center" w:pos="4550"/>
        <w:tab w:val="left" w:pos="5818"/>
      </w:tabs>
      <w:ind w:right="260"/>
      <w:jc w:val="right"/>
      <w:rPr>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23909"/>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165485">
        <w:pPr>
          <w:pStyle w:val="Footer"/>
          <w:jc w:val="center"/>
          <w:rPr>
            <w:rFonts w:asciiTheme="minorHAnsi" w:hAnsiTheme="minorHAnsi" w:cstheme="minorHAnsi"/>
            <w:sz w:val="22"/>
            <w:szCs w:val="22"/>
          </w:rPr>
        </w:pPr>
        <w:r w:rsidRPr="00165485">
          <w:rPr>
            <w:rFonts w:asciiTheme="minorHAnsi" w:hAnsiTheme="minorHAnsi" w:cstheme="minorHAnsi"/>
            <w:sz w:val="22"/>
            <w:szCs w:val="22"/>
          </w:rPr>
          <w:fldChar w:fldCharType="begin"/>
        </w:r>
        <w:r w:rsidRPr="00165485">
          <w:rPr>
            <w:rFonts w:asciiTheme="minorHAnsi" w:hAnsiTheme="minorHAnsi" w:cstheme="minorHAnsi"/>
            <w:sz w:val="22"/>
            <w:szCs w:val="22"/>
          </w:rPr>
          <w:instrText xml:space="preserve"> PAGE   \* MERGEFORMAT </w:instrText>
        </w:r>
        <w:r w:rsidRPr="00165485">
          <w:rPr>
            <w:rFonts w:asciiTheme="minorHAnsi" w:hAnsiTheme="minorHAnsi" w:cstheme="minorHAnsi"/>
            <w:sz w:val="22"/>
            <w:szCs w:val="22"/>
          </w:rPr>
          <w:fldChar w:fldCharType="separate"/>
        </w:r>
        <w:r w:rsidR="00560882">
          <w:rPr>
            <w:rFonts w:asciiTheme="minorHAnsi" w:hAnsiTheme="minorHAnsi" w:cstheme="minorHAnsi"/>
            <w:noProof/>
            <w:sz w:val="22"/>
            <w:szCs w:val="22"/>
          </w:rPr>
          <w:t>61</w:t>
        </w:r>
        <w:r w:rsidRPr="00165485">
          <w:rPr>
            <w:rFonts w:asciiTheme="minorHAnsi" w:hAnsiTheme="minorHAnsi" w:cstheme="minorHAnsi"/>
            <w:noProof/>
            <w:sz w:val="22"/>
            <w:szCs w:val="22"/>
          </w:rPr>
          <w:fldChar w:fldCharType="end"/>
        </w:r>
      </w:p>
    </w:sdtContent>
  </w:sdt>
  <w:p w:rsidR="00AC12A5" w:rsidRPr="00A45BB8" w:rsidRDefault="00AC12A5" w:rsidP="00A45BB8">
    <w:pPr>
      <w:tabs>
        <w:tab w:val="center" w:pos="4550"/>
        <w:tab w:val="left" w:pos="5818"/>
      </w:tabs>
      <w:ind w:right="260"/>
      <w:jc w:val="right"/>
      <w:rPr>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412137"/>
      <w:docPartObj>
        <w:docPartGallery w:val="Page Numbers (Bottom of Page)"/>
        <w:docPartUnique/>
      </w:docPartObj>
    </w:sdtPr>
    <w:sdtEndPr>
      <w:rPr>
        <w:rFonts w:asciiTheme="minorHAnsi" w:hAnsiTheme="minorHAnsi" w:cstheme="minorHAnsi"/>
        <w:noProof/>
        <w:sz w:val="22"/>
        <w:szCs w:val="22"/>
      </w:rPr>
    </w:sdtEndPr>
    <w:sdtContent>
      <w:p w:rsidR="00165485" w:rsidRPr="00165485" w:rsidRDefault="00165485">
        <w:pPr>
          <w:pStyle w:val="Footer"/>
          <w:jc w:val="center"/>
          <w:rPr>
            <w:rFonts w:asciiTheme="minorHAnsi" w:hAnsiTheme="minorHAnsi" w:cstheme="minorHAnsi"/>
            <w:sz w:val="22"/>
            <w:szCs w:val="22"/>
          </w:rPr>
        </w:pPr>
        <w:r w:rsidRPr="00165485">
          <w:rPr>
            <w:rFonts w:asciiTheme="minorHAnsi" w:hAnsiTheme="minorHAnsi" w:cstheme="minorHAnsi"/>
            <w:sz w:val="22"/>
            <w:szCs w:val="22"/>
          </w:rPr>
          <w:fldChar w:fldCharType="begin"/>
        </w:r>
        <w:r w:rsidRPr="00165485">
          <w:rPr>
            <w:rFonts w:asciiTheme="minorHAnsi" w:hAnsiTheme="minorHAnsi" w:cstheme="minorHAnsi"/>
            <w:sz w:val="22"/>
            <w:szCs w:val="22"/>
          </w:rPr>
          <w:instrText xml:space="preserve"> PAGE   \* MERGEFORMAT </w:instrText>
        </w:r>
        <w:r w:rsidRPr="00165485">
          <w:rPr>
            <w:rFonts w:asciiTheme="minorHAnsi" w:hAnsiTheme="minorHAnsi" w:cstheme="minorHAnsi"/>
            <w:sz w:val="22"/>
            <w:szCs w:val="22"/>
          </w:rPr>
          <w:fldChar w:fldCharType="separate"/>
        </w:r>
        <w:r w:rsidR="00560882">
          <w:rPr>
            <w:rFonts w:asciiTheme="minorHAnsi" w:hAnsiTheme="minorHAnsi" w:cstheme="minorHAnsi"/>
            <w:noProof/>
            <w:sz w:val="22"/>
            <w:szCs w:val="22"/>
          </w:rPr>
          <w:t>62</w:t>
        </w:r>
        <w:r w:rsidRPr="00165485">
          <w:rPr>
            <w:rFonts w:asciiTheme="minorHAnsi" w:hAnsiTheme="minorHAnsi" w:cstheme="minorHAnsi"/>
            <w:noProof/>
            <w:sz w:val="22"/>
            <w:szCs w:val="22"/>
          </w:rPr>
          <w:fldChar w:fldCharType="end"/>
        </w:r>
      </w:p>
    </w:sdtContent>
  </w:sdt>
  <w:p w:rsidR="00B13965" w:rsidRPr="00A45BB8" w:rsidRDefault="00B13965" w:rsidP="00A45BB8">
    <w:pPr>
      <w:tabs>
        <w:tab w:val="center" w:pos="4550"/>
        <w:tab w:val="left" w:pos="5818"/>
      </w:tabs>
      <w:ind w:right="2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965" w:rsidRDefault="00B13965" w:rsidP="00815C74">
      <w:pPr>
        <w:spacing w:after="0" w:line="240" w:lineRule="auto"/>
      </w:pPr>
      <w:r>
        <w:separator/>
      </w:r>
    </w:p>
  </w:footnote>
  <w:footnote w:type="continuationSeparator" w:id="0">
    <w:p w:rsidR="00B13965" w:rsidRDefault="00B13965" w:rsidP="00815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B5" w:rsidRPr="00EB1809" w:rsidRDefault="007718B5" w:rsidP="007718B5">
    <w:pPr>
      <w:pStyle w:val="Header"/>
      <w:jc w:val="right"/>
      <w:rPr>
        <w:sz w:val="20"/>
        <w:szCs w:val="20"/>
      </w:rPr>
    </w:pPr>
    <w:r w:rsidRPr="00EB1809">
      <w:rPr>
        <w:sz w:val="20"/>
        <w:szCs w:val="20"/>
      </w:rPr>
      <w:t>2023-24 RFP Section III</w:t>
    </w:r>
  </w:p>
  <w:p w:rsidR="007718B5" w:rsidRDefault="007718B5" w:rsidP="007718B5">
    <w:pPr>
      <w:pStyle w:val="Header"/>
      <w:jc w:val="right"/>
      <w:rPr>
        <w:sz w:val="20"/>
        <w:szCs w:val="20"/>
      </w:rPr>
    </w:pPr>
    <w:r w:rsidRPr="00EB1809">
      <w:rPr>
        <w:sz w:val="20"/>
        <w:szCs w:val="20"/>
      </w:rPr>
      <w:t>Application</w:t>
    </w:r>
  </w:p>
  <w:p w:rsidR="00D3146C" w:rsidRPr="00EB1809" w:rsidRDefault="00D3146C" w:rsidP="007718B5">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0A61"/>
    <w:multiLevelType w:val="hybridMultilevel"/>
    <w:tmpl w:val="931890A0"/>
    <w:lvl w:ilvl="0" w:tplc="1B00528E">
      <w:start w:val="1"/>
      <w:numFmt w:val="lowerLetter"/>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C4EFA"/>
    <w:multiLevelType w:val="hybridMultilevel"/>
    <w:tmpl w:val="DE284D6E"/>
    <w:lvl w:ilvl="0" w:tplc="D7AEB77C">
      <w:start w:val="1"/>
      <w:numFmt w:val="upperLetter"/>
      <w:lvlText w:val="%1."/>
      <w:lvlJc w:val="left"/>
      <w:pPr>
        <w:ind w:left="720" w:hanging="720"/>
        <w:jc w:val="right"/>
      </w:pPr>
      <w:rPr>
        <w:rFonts w:ascii="Arial" w:eastAsia="Arial" w:hAnsi="Arial" w:hint="default"/>
        <w:b/>
        <w:bCs/>
        <w:color w:val="auto"/>
        <w:spacing w:val="-1"/>
        <w:w w:val="100"/>
        <w:sz w:val="22"/>
        <w:szCs w:val="22"/>
      </w:rPr>
    </w:lvl>
    <w:lvl w:ilvl="1" w:tplc="C00E567E">
      <w:start w:val="1"/>
      <w:numFmt w:val="decimal"/>
      <w:lvlText w:val="%2)"/>
      <w:lvlJc w:val="left"/>
      <w:pPr>
        <w:ind w:left="2260" w:hanging="720"/>
      </w:pPr>
      <w:rPr>
        <w:rFonts w:ascii="Arial" w:eastAsia="Arial" w:hAnsi="Arial" w:hint="default"/>
        <w:w w:val="99"/>
        <w:sz w:val="22"/>
        <w:szCs w:val="22"/>
      </w:rPr>
    </w:lvl>
    <w:lvl w:ilvl="2" w:tplc="959CE93C">
      <w:start w:val="1"/>
      <w:numFmt w:val="bullet"/>
      <w:lvlText w:val=""/>
      <w:lvlJc w:val="left"/>
      <w:pPr>
        <w:ind w:left="2980" w:hanging="361"/>
      </w:pPr>
      <w:rPr>
        <w:rFonts w:ascii="Symbol" w:eastAsia="Symbol" w:hAnsi="Symbol" w:hint="default"/>
        <w:w w:val="99"/>
        <w:sz w:val="22"/>
        <w:szCs w:val="22"/>
      </w:rPr>
    </w:lvl>
    <w:lvl w:ilvl="3" w:tplc="522263F6">
      <w:start w:val="1"/>
      <w:numFmt w:val="bullet"/>
      <w:lvlText w:val="•"/>
      <w:lvlJc w:val="left"/>
      <w:pPr>
        <w:ind w:left="3927" w:hanging="361"/>
      </w:pPr>
      <w:rPr>
        <w:rFonts w:hint="default"/>
      </w:rPr>
    </w:lvl>
    <w:lvl w:ilvl="4" w:tplc="2AA0CA0A">
      <w:start w:val="1"/>
      <w:numFmt w:val="bullet"/>
      <w:lvlText w:val="•"/>
      <w:lvlJc w:val="left"/>
      <w:pPr>
        <w:ind w:left="4875" w:hanging="361"/>
      </w:pPr>
      <w:rPr>
        <w:rFonts w:hint="default"/>
      </w:rPr>
    </w:lvl>
    <w:lvl w:ilvl="5" w:tplc="697C56AC">
      <w:start w:val="1"/>
      <w:numFmt w:val="bullet"/>
      <w:lvlText w:val="•"/>
      <w:lvlJc w:val="left"/>
      <w:pPr>
        <w:ind w:left="5822" w:hanging="361"/>
      </w:pPr>
      <w:rPr>
        <w:rFonts w:hint="default"/>
      </w:rPr>
    </w:lvl>
    <w:lvl w:ilvl="6" w:tplc="7D0E2222">
      <w:start w:val="1"/>
      <w:numFmt w:val="bullet"/>
      <w:lvlText w:val="•"/>
      <w:lvlJc w:val="left"/>
      <w:pPr>
        <w:ind w:left="6770" w:hanging="361"/>
      </w:pPr>
      <w:rPr>
        <w:rFonts w:hint="default"/>
      </w:rPr>
    </w:lvl>
    <w:lvl w:ilvl="7" w:tplc="D56E8FFE">
      <w:start w:val="1"/>
      <w:numFmt w:val="bullet"/>
      <w:lvlText w:val="•"/>
      <w:lvlJc w:val="left"/>
      <w:pPr>
        <w:ind w:left="7717" w:hanging="361"/>
      </w:pPr>
      <w:rPr>
        <w:rFonts w:hint="default"/>
      </w:rPr>
    </w:lvl>
    <w:lvl w:ilvl="8" w:tplc="8F7AD3FA">
      <w:start w:val="1"/>
      <w:numFmt w:val="bullet"/>
      <w:lvlText w:val="•"/>
      <w:lvlJc w:val="left"/>
      <w:pPr>
        <w:ind w:left="8665" w:hanging="361"/>
      </w:pPr>
      <w:rPr>
        <w:rFonts w:hint="default"/>
      </w:rPr>
    </w:lvl>
  </w:abstractNum>
  <w:abstractNum w:abstractNumId="2" w15:restartNumberingAfterBreak="0">
    <w:nsid w:val="035A4F19"/>
    <w:multiLevelType w:val="hybridMultilevel"/>
    <w:tmpl w:val="7E7A7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D4520E"/>
    <w:multiLevelType w:val="hybridMultilevel"/>
    <w:tmpl w:val="4D484A6E"/>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15:restartNumberingAfterBreak="0">
    <w:nsid w:val="1D2B2BFC"/>
    <w:multiLevelType w:val="hybridMultilevel"/>
    <w:tmpl w:val="5F90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25B6F"/>
    <w:multiLevelType w:val="hybridMultilevel"/>
    <w:tmpl w:val="F668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BB4A80"/>
    <w:multiLevelType w:val="hybridMultilevel"/>
    <w:tmpl w:val="8E0E14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086524E"/>
    <w:multiLevelType w:val="hybridMultilevel"/>
    <w:tmpl w:val="69AC7E30"/>
    <w:lvl w:ilvl="0" w:tplc="56B60DC6">
      <w:start w:val="1"/>
      <w:numFmt w:val="decimal"/>
      <w:lvlText w:val="%1."/>
      <w:lvlJc w:val="left"/>
      <w:pPr>
        <w:ind w:left="720" w:hanging="360"/>
      </w:pPr>
      <w:rPr>
        <w:rFonts w:hint="default"/>
        <w:b w:val="0"/>
      </w:rPr>
    </w:lvl>
    <w:lvl w:ilvl="1" w:tplc="1BB6834C">
      <w:start w:val="1"/>
      <w:numFmt w:val="lowerLetter"/>
      <w:lvlText w:val="%2)"/>
      <w:lvlJc w:val="left"/>
      <w:pPr>
        <w:ind w:left="1800" w:hanging="72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8C5E71"/>
    <w:multiLevelType w:val="hybridMultilevel"/>
    <w:tmpl w:val="A9E65420"/>
    <w:lvl w:ilvl="0" w:tplc="0409000F">
      <w:start w:val="1"/>
      <w:numFmt w:val="decimal"/>
      <w:lvlText w:val="%1."/>
      <w:lvlJc w:val="left"/>
      <w:pPr>
        <w:ind w:left="1797"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03F78F6"/>
    <w:multiLevelType w:val="hybridMultilevel"/>
    <w:tmpl w:val="807452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035CDD"/>
    <w:multiLevelType w:val="hybridMultilevel"/>
    <w:tmpl w:val="8E2A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A9125E"/>
    <w:multiLevelType w:val="hybridMultilevel"/>
    <w:tmpl w:val="B6C2E53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53290DA2"/>
    <w:multiLevelType w:val="hybridMultilevel"/>
    <w:tmpl w:val="5860E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42769"/>
    <w:multiLevelType w:val="hybridMultilevel"/>
    <w:tmpl w:val="49EC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564BF6"/>
    <w:multiLevelType w:val="hybridMultilevel"/>
    <w:tmpl w:val="DB82A2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79D64B8"/>
    <w:multiLevelType w:val="hybridMultilevel"/>
    <w:tmpl w:val="241E1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877217"/>
    <w:multiLevelType w:val="hybridMultilevel"/>
    <w:tmpl w:val="8D04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A8645A"/>
    <w:multiLevelType w:val="hybridMultilevel"/>
    <w:tmpl w:val="27428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8D6695"/>
    <w:multiLevelType w:val="hybridMultilevel"/>
    <w:tmpl w:val="DC6EF792"/>
    <w:lvl w:ilvl="0" w:tplc="1B00528E">
      <w:start w:val="1"/>
      <w:numFmt w:val="lowerLetter"/>
      <w:lvlText w:val="%1)"/>
      <w:lvlJc w:val="left"/>
      <w:pPr>
        <w:ind w:left="2520" w:hanging="720"/>
      </w:pPr>
      <w:rPr>
        <w:rFonts w:hint="default"/>
      </w:rPr>
    </w:lvl>
    <w:lvl w:ilvl="1" w:tplc="1B00528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6"/>
  </w:num>
  <w:num w:numId="3">
    <w:abstractNumId w:val="11"/>
  </w:num>
  <w:num w:numId="4">
    <w:abstractNumId w:val="9"/>
  </w:num>
  <w:num w:numId="5">
    <w:abstractNumId w:val="16"/>
  </w:num>
  <w:num w:numId="6">
    <w:abstractNumId w:val="15"/>
  </w:num>
  <w:num w:numId="7">
    <w:abstractNumId w:val="3"/>
  </w:num>
  <w:num w:numId="8">
    <w:abstractNumId w:val="8"/>
  </w:num>
  <w:num w:numId="9">
    <w:abstractNumId w:val="12"/>
  </w:num>
  <w:num w:numId="10">
    <w:abstractNumId w:val="10"/>
  </w:num>
  <w:num w:numId="11">
    <w:abstractNumId w:val="4"/>
  </w:num>
  <w:num w:numId="12">
    <w:abstractNumId w:val="1"/>
  </w:num>
  <w:num w:numId="13">
    <w:abstractNumId w:val="14"/>
  </w:num>
  <w:num w:numId="14">
    <w:abstractNumId w:val="17"/>
  </w:num>
  <w:num w:numId="15">
    <w:abstractNumId w:val="0"/>
  </w:num>
  <w:num w:numId="16">
    <w:abstractNumId w:val="18"/>
  </w:num>
  <w:num w:numId="17">
    <w:abstractNumId w:val="5"/>
  </w:num>
  <w:num w:numId="18">
    <w:abstractNumId w:val="13"/>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F47"/>
    <w:rsid w:val="00000BAC"/>
    <w:rsid w:val="00021B89"/>
    <w:rsid w:val="0002711D"/>
    <w:rsid w:val="00030572"/>
    <w:rsid w:val="000524D6"/>
    <w:rsid w:val="00064EC8"/>
    <w:rsid w:val="00072913"/>
    <w:rsid w:val="000A4CE2"/>
    <w:rsid w:val="000B5121"/>
    <w:rsid w:val="000C68B4"/>
    <w:rsid w:val="000E39D7"/>
    <w:rsid w:val="000E412D"/>
    <w:rsid w:val="000F1969"/>
    <w:rsid w:val="000F5A7F"/>
    <w:rsid w:val="00100540"/>
    <w:rsid w:val="00121C7D"/>
    <w:rsid w:val="0012703B"/>
    <w:rsid w:val="0014085A"/>
    <w:rsid w:val="00142B82"/>
    <w:rsid w:val="00145A57"/>
    <w:rsid w:val="001535C7"/>
    <w:rsid w:val="00165485"/>
    <w:rsid w:val="001672F1"/>
    <w:rsid w:val="001737C5"/>
    <w:rsid w:val="00180F81"/>
    <w:rsid w:val="00183947"/>
    <w:rsid w:val="00184B72"/>
    <w:rsid w:val="001A1273"/>
    <w:rsid w:val="001B1E01"/>
    <w:rsid w:val="001B405F"/>
    <w:rsid w:val="001B6F9D"/>
    <w:rsid w:val="001C2AF2"/>
    <w:rsid w:val="001D2332"/>
    <w:rsid w:val="001D5BC7"/>
    <w:rsid w:val="00211DB3"/>
    <w:rsid w:val="00217E89"/>
    <w:rsid w:val="002315DB"/>
    <w:rsid w:val="0023743B"/>
    <w:rsid w:val="00252999"/>
    <w:rsid w:val="002540D7"/>
    <w:rsid w:val="002557BE"/>
    <w:rsid w:val="00256AF1"/>
    <w:rsid w:val="0026392C"/>
    <w:rsid w:val="0026492A"/>
    <w:rsid w:val="00273CD1"/>
    <w:rsid w:val="00276712"/>
    <w:rsid w:val="00280076"/>
    <w:rsid w:val="00293905"/>
    <w:rsid w:val="002A3A4E"/>
    <w:rsid w:val="002C4FBF"/>
    <w:rsid w:val="002D594C"/>
    <w:rsid w:val="002D705E"/>
    <w:rsid w:val="002E13B7"/>
    <w:rsid w:val="002E3059"/>
    <w:rsid w:val="00302CCE"/>
    <w:rsid w:val="0031083C"/>
    <w:rsid w:val="00311879"/>
    <w:rsid w:val="003141A0"/>
    <w:rsid w:val="00314BC3"/>
    <w:rsid w:val="00331B80"/>
    <w:rsid w:val="003348DF"/>
    <w:rsid w:val="00344FE3"/>
    <w:rsid w:val="003458E7"/>
    <w:rsid w:val="00357506"/>
    <w:rsid w:val="003609A6"/>
    <w:rsid w:val="00365F3E"/>
    <w:rsid w:val="00367E63"/>
    <w:rsid w:val="00373D24"/>
    <w:rsid w:val="00375CF5"/>
    <w:rsid w:val="003763EF"/>
    <w:rsid w:val="00377DE1"/>
    <w:rsid w:val="003A6128"/>
    <w:rsid w:val="003C2F12"/>
    <w:rsid w:val="003C6EAE"/>
    <w:rsid w:val="003D1225"/>
    <w:rsid w:val="003F03BF"/>
    <w:rsid w:val="003F2165"/>
    <w:rsid w:val="003F2384"/>
    <w:rsid w:val="00403631"/>
    <w:rsid w:val="0041283B"/>
    <w:rsid w:val="00417E5D"/>
    <w:rsid w:val="00445409"/>
    <w:rsid w:val="00446706"/>
    <w:rsid w:val="0045230D"/>
    <w:rsid w:val="00455100"/>
    <w:rsid w:val="00456A4C"/>
    <w:rsid w:val="004600A9"/>
    <w:rsid w:val="00463162"/>
    <w:rsid w:val="00465948"/>
    <w:rsid w:val="00466080"/>
    <w:rsid w:val="004751F5"/>
    <w:rsid w:val="00476599"/>
    <w:rsid w:val="00486574"/>
    <w:rsid w:val="004C4389"/>
    <w:rsid w:val="004F66DC"/>
    <w:rsid w:val="004F7DC2"/>
    <w:rsid w:val="00500A2E"/>
    <w:rsid w:val="00510986"/>
    <w:rsid w:val="0053203F"/>
    <w:rsid w:val="00534791"/>
    <w:rsid w:val="00552131"/>
    <w:rsid w:val="00560882"/>
    <w:rsid w:val="0058478A"/>
    <w:rsid w:val="0058678C"/>
    <w:rsid w:val="00591DE5"/>
    <w:rsid w:val="00597927"/>
    <w:rsid w:val="005C0927"/>
    <w:rsid w:val="005C3844"/>
    <w:rsid w:val="005D43A5"/>
    <w:rsid w:val="005D55A4"/>
    <w:rsid w:val="005E2446"/>
    <w:rsid w:val="005E46D9"/>
    <w:rsid w:val="005F2BAE"/>
    <w:rsid w:val="00615D6F"/>
    <w:rsid w:val="006215F2"/>
    <w:rsid w:val="00623529"/>
    <w:rsid w:val="00627FAD"/>
    <w:rsid w:val="0063662F"/>
    <w:rsid w:val="00644143"/>
    <w:rsid w:val="006550BA"/>
    <w:rsid w:val="00662772"/>
    <w:rsid w:val="00675B69"/>
    <w:rsid w:val="00676A70"/>
    <w:rsid w:val="006B04B0"/>
    <w:rsid w:val="006B5563"/>
    <w:rsid w:val="006D559F"/>
    <w:rsid w:val="006E5CA3"/>
    <w:rsid w:val="006E665A"/>
    <w:rsid w:val="006F22FC"/>
    <w:rsid w:val="006F5E1B"/>
    <w:rsid w:val="006F7228"/>
    <w:rsid w:val="007141D4"/>
    <w:rsid w:val="00714DEB"/>
    <w:rsid w:val="00724E3A"/>
    <w:rsid w:val="00733065"/>
    <w:rsid w:val="00746FD6"/>
    <w:rsid w:val="007718B5"/>
    <w:rsid w:val="0077701F"/>
    <w:rsid w:val="007778B6"/>
    <w:rsid w:val="00786302"/>
    <w:rsid w:val="007876CA"/>
    <w:rsid w:val="0079439D"/>
    <w:rsid w:val="00797E2C"/>
    <w:rsid w:val="007A4548"/>
    <w:rsid w:val="007D328D"/>
    <w:rsid w:val="007D4EDB"/>
    <w:rsid w:val="007E018D"/>
    <w:rsid w:val="007E2914"/>
    <w:rsid w:val="007E374E"/>
    <w:rsid w:val="007E4AB8"/>
    <w:rsid w:val="007E7849"/>
    <w:rsid w:val="0081192D"/>
    <w:rsid w:val="00815C74"/>
    <w:rsid w:val="008173EB"/>
    <w:rsid w:val="00823091"/>
    <w:rsid w:val="00831B2D"/>
    <w:rsid w:val="0083351F"/>
    <w:rsid w:val="0083404D"/>
    <w:rsid w:val="00855BE1"/>
    <w:rsid w:val="0085785C"/>
    <w:rsid w:val="00857E29"/>
    <w:rsid w:val="00865479"/>
    <w:rsid w:val="00873F69"/>
    <w:rsid w:val="00874520"/>
    <w:rsid w:val="008842B3"/>
    <w:rsid w:val="008A3A77"/>
    <w:rsid w:val="008B1990"/>
    <w:rsid w:val="008B617D"/>
    <w:rsid w:val="008C72B1"/>
    <w:rsid w:val="008C7CA1"/>
    <w:rsid w:val="008D4A55"/>
    <w:rsid w:val="008D7CF7"/>
    <w:rsid w:val="008E7F73"/>
    <w:rsid w:val="008F2C01"/>
    <w:rsid w:val="008F699C"/>
    <w:rsid w:val="00903F89"/>
    <w:rsid w:val="009045E3"/>
    <w:rsid w:val="00905F0A"/>
    <w:rsid w:val="00907D46"/>
    <w:rsid w:val="00922B43"/>
    <w:rsid w:val="009312E6"/>
    <w:rsid w:val="009354D1"/>
    <w:rsid w:val="009471E5"/>
    <w:rsid w:val="00952261"/>
    <w:rsid w:val="009523D1"/>
    <w:rsid w:val="00967C31"/>
    <w:rsid w:val="00990BF3"/>
    <w:rsid w:val="009A54EE"/>
    <w:rsid w:val="009C4F23"/>
    <w:rsid w:val="009C5FFE"/>
    <w:rsid w:val="009C7E79"/>
    <w:rsid w:val="009D13D8"/>
    <w:rsid w:val="009D1860"/>
    <w:rsid w:val="009D4696"/>
    <w:rsid w:val="009D78A3"/>
    <w:rsid w:val="00A00865"/>
    <w:rsid w:val="00A00E7B"/>
    <w:rsid w:val="00A102AA"/>
    <w:rsid w:val="00A20AD6"/>
    <w:rsid w:val="00A247EE"/>
    <w:rsid w:val="00A32B8C"/>
    <w:rsid w:val="00A35D16"/>
    <w:rsid w:val="00A3717F"/>
    <w:rsid w:val="00A45BB8"/>
    <w:rsid w:val="00A47E59"/>
    <w:rsid w:val="00A5183B"/>
    <w:rsid w:val="00A54EC5"/>
    <w:rsid w:val="00A63699"/>
    <w:rsid w:val="00A65280"/>
    <w:rsid w:val="00A7591D"/>
    <w:rsid w:val="00A7772C"/>
    <w:rsid w:val="00A9461B"/>
    <w:rsid w:val="00AA2C9E"/>
    <w:rsid w:val="00AA2EFF"/>
    <w:rsid w:val="00AC12A5"/>
    <w:rsid w:val="00AD4344"/>
    <w:rsid w:val="00AE10BE"/>
    <w:rsid w:val="00AE234B"/>
    <w:rsid w:val="00AF5C76"/>
    <w:rsid w:val="00AF5CB5"/>
    <w:rsid w:val="00AF631B"/>
    <w:rsid w:val="00B0161D"/>
    <w:rsid w:val="00B13965"/>
    <w:rsid w:val="00B22BFB"/>
    <w:rsid w:val="00B22C14"/>
    <w:rsid w:val="00B36385"/>
    <w:rsid w:val="00B37D31"/>
    <w:rsid w:val="00B43CA6"/>
    <w:rsid w:val="00B45D8C"/>
    <w:rsid w:val="00B50913"/>
    <w:rsid w:val="00B746C4"/>
    <w:rsid w:val="00B746D3"/>
    <w:rsid w:val="00B87A49"/>
    <w:rsid w:val="00B910E9"/>
    <w:rsid w:val="00BA0F47"/>
    <w:rsid w:val="00BB14AC"/>
    <w:rsid w:val="00BC416C"/>
    <w:rsid w:val="00BD7129"/>
    <w:rsid w:val="00BE42FD"/>
    <w:rsid w:val="00C04289"/>
    <w:rsid w:val="00C1715C"/>
    <w:rsid w:val="00C2000D"/>
    <w:rsid w:val="00C22369"/>
    <w:rsid w:val="00C22D2F"/>
    <w:rsid w:val="00C22E79"/>
    <w:rsid w:val="00C27F9B"/>
    <w:rsid w:val="00C31BFD"/>
    <w:rsid w:val="00C42A62"/>
    <w:rsid w:val="00C438A6"/>
    <w:rsid w:val="00C43BD3"/>
    <w:rsid w:val="00C454B6"/>
    <w:rsid w:val="00C4638F"/>
    <w:rsid w:val="00C53D3B"/>
    <w:rsid w:val="00C54470"/>
    <w:rsid w:val="00C6081E"/>
    <w:rsid w:val="00C77DDC"/>
    <w:rsid w:val="00C906CB"/>
    <w:rsid w:val="00C96BBA"/>
    <w:rsid w:val="00CB5A92"/>
    <w:rsid w:val="00CB6D3A"/>
    <w:rsid w:val="00CC69BB"/>
    <w:rsid w:val="00CC7CC6"/>
    <w:rsid w:val="00CD28C6"/>
    <w:rsid w:val="00CD34AB"/>
    <w:rsid w:val="00CD7AAF"/>
    <w:rsid w:val="00CD7C6A"/>
    <w:rsid w:val="00CE4E4A"/>
    <w:rsid w:val="00CE6AB4"/>
    <w:rsid w:val="00CF485B"/>
    <w:rsid w:val="00D11AE9"/>
    <w:rsid w:val="00D12C1B"/>
    <w:rsid w:val="00D131E1"/>
    <w:rsid w:val="00D3146C"/>
    <w:rsid w:val="00D37DBC"/>
    <w:rsid w:val="00D5071F"/>
    <w:rsid w:val="00D52CFB"/>
    <w:rsid w:val="00D702CA"/>
    <w:rsid w:val="00D70E45"/>
    <w:rsid w:val="00D82130"/>
    <w:rsid w:val="00D8445B"/>
    <w:rsid w:val="00D86FD0"/>
    <w:rsid w:val="00D933A2"/>
    <w:rsid w:val="00DB02CC"/>
    <w:rsid w:val="00DB183E"/>
    <w:rsid w:val="00DB346C"/>
    <w:rsid w:val="00DB431B"/>
    <w:rsid w:val="00DB4D8E"/>
    <w:rsid w:val="00DB5838"/>
    <w:rsid w:val="00DC31C2"/>
    <w:rsid w:val="00DC3D1A"/>
    <w:rsid w:val="00DD695B"/>
    <w:rsid w:val="00DE385B"/>
    <w:rsid w:val="00DE6A04"/>
    <w:rsid w:val="00DF3775"/>
    <w:rsid w:val="00DF56DC"/>
    <w:rsid w:val="00DF70C7"/>
    <w:rsid w:val="00E0195B"/>
    <w:rsid w:val="00E0366A"/>
    <w:rsid w:val="00E25839"/>
    <w:rsid w:val="00E27611"/>
    <w:rsid w:val="00E30ED6"/>
    <w:rsid w:val="00E348F7"/>
    <w:rsid w:val="00E35215"/>
    <w:rsid w:val="00E36B17"/>
    <w:rsid w:val="00E45722"/>
    <w:rsid w:val="00E62B29"/>
    <w:rsid w:val="00E858A3"/>
    <w:rsid w:val="00E87117"/>
    <w:rsid w:val="00EA10D9"/>
    <w:rsid w:val="00EB0173"/>
    <w:rsid w:val="00EB1809"/>
    <w:rsid w:val="00EF5D82"/>
    <w:rsid w:val="00EF781C"/>
    <w:rsid w:val="00F105DF"/>
    <w:rsid w:val="00F1300C"/>
    <w:rsid w:val="00F21016"/>
    <w:rsid w:val="00F316E9"/>
    <w:rsid w:val="00F37C3E"/>
    <w:rsid w:val="00F37FB1"/>
    <w:rsid w:val="00F46BE0"/>
    <w:rsid w:val="00F51523"/>
    <w:rsid w:val="00F56B4D"/>
    <w:rsid w:val="00F67107"/>
    <w:rsid w:val="00F67792"/>
    <w:rsid w:val="00F754D8"/>
    <w:rsid w:val="00F870E5"/>
    <w:rsid w:val="00F95155"/>
    <w:rsid w:val="00F952C5"/>
    <w:rsid w:val="00F95598"/>
    <w:rsid w:val="00F97047"/>
    <w:rsid w:val="00FA0516"/>
    <w:rsid w:val="00FA1E5F"/>
    <w:rsid w:val="00FB0074"/>
    <w:rsid w:val="00FC072E"/>
    <w:rsid w:val="00FD7895"/>
    <w:rsid w:val="00FF0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chartTrackingRefBased/>
  <w15:docId w15:val="{C3746445-5477-4BB7-97E6-AEEB69F7F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0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A0F47"/>
    <w:pPr>
      <w:ind w:left="720"/>
      <w:contextualSpacing/>
    </w:pPr>
  </w:style>
  <w:style w:type="character" w:styleId="Hyperlink">
    <w:name w:val="Hyperlink"/>
    <w:basedOn w:val="DefaultParagraphFont"/>
    <w:uiPriority w:val="99"/>
    <w:unhideWhenUsed/>
    <w:rsid w:val="00BA0F47"/>
    <w:rPr>
      <w:color w:val="0563C1" w:themeColor="hyperlink"/>
      <w:u w:val="single"/>
    </w:rPr>
  </w:style>
  <w:style w:type="paragraph" w:styleId="Header">
    <w:name w:val="header"/>
    <w:basedOn w:val="Normal"/>
    <w:link w:val="HeaderChar"/>
    <w:uiPriority w:val="99"/>
    <w:unhideWhenUsed/>
    <w:rsid w:val="00815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C74"/>
  </w:style>
  <w:style w:type="paragraph" w:styleId="Footer">
    <w:name w:val="footer"/>
    <w:basedOn w:val="Normal"/>
    <w:link w:val="FooterChar"/>
    <w:uiPriority w:val="99"/>
    <w:unhideWhenUsed/>
    <w:rsid w:val="00815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C74"/>
  </w:style>
  <w:style w:type="table" w:styleId="TableGrid">
    <w:name w:val="Table Grid"/>
    <w:basedOn w:val="TableNormal"/>
    <w:uiPriority w:val="39"/>
    <w:rsid w:val="00A65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03F89"/>
    <w:pPr>
      <w:widowControl w:val="0"/>
      <w:spacing w:after="0" w:line="240" w:lineRule="auto"/>
      <w:ind w:left="820"/>
    </w:pPr>
    <w:rPr>
      <w:rFonts w:eastAsia="Arial" w:cstheme="minorBidi"/>
      <w:sz w:val="22"/>
      <w:szCs w:val="22"/>
    </w:rPr>
  </w:style>
  <w:style w:type="character" w:customStyle="1" w:styleId="BodyTextChar">
    <w:name w:val="Body Text Char"/>
    <w:basedOn w:val="DefaultParagraphFont"/>
    <w:link w:val="BodyText"/>
    <w:uiPriority w:val="1"/>
    <w:rsid w:val="00903F89"/>
    <w:rPr>
      <w:rFonts w:eastAsia="Arial" w:cstheme="minorBidi"/>
      <w:sz w:val="22"/>
      <w:szCs w:val="22"/>
    </w:rPr>
  </w:style>
  <w:style w:type="paragraph" w:styleId="BalloonText">
    <w:name w:val="Balloon Text"/>
    <w:basedOn w:val="Normal"/>
    <w:link w:val="BalloonTextChar"/>
    <w:uiPriority w:val="99"/>
    <w:semiHidden/>
    <w:unhideWhenUsed/>
    <w:rsid w:val="008230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091"/>
    <w:rPr>
      <w:rFonts w:ascii="Segoe UI" w:hAnsi="Segoe UI" w:cs="Segoe UI"/>
      <w:sz w:val="18"/>
      <w:szCs w:val="18"/>
    </w:rPr>
  </w:style>
  <w:style w:type="character" w:styleId="PlaceholderText">
    <w:name w:val="Placeholder Text"/>
    <w:basedOn w:val="DefaultParagraphFont"/>
    <w:uiPriority w:val="99"/>
    <w:semiHidden/>
    <w:rsid w:val="00746F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329913">
      <w:bodyDiv w:val="1"/>
      <w:marLeft w:val="0"/>
      <w:marRight w:val="0"/>
      <w:marTop w:val="0"/>
      <w:marBottom w:val="0"/>
      <w:divBdr>
        <w:top w:val="none" w:sz="0" w:space="0" w:color="auto"/>
        <w:left w:val="none" w:sz="0" w:space="0" w:color="auto"/>
        <w:bottom w:val="none" w:sz="0" w:space="0" w:color="auto"/>
        <w:right w:val="none" w:sz="0" w:space="0" w:color="auto"/>
      </w:divBdr>
    </w:div>
    <w:div w:id="1488668430">
      <w:bodyDiv w:val="1"/>
      <w:marLeft w:val="0"/>
      <w:marRight w:val="0"/>
      <w:marTop w:val="0"/>
      <w:marBottom w:val="0"/>
      <w:divBdr>
        <w:top w:val="none" w:sz="0" w:space="0" w:color="auto"/>
        <w:left w:val="none" w:sz="0" w:space="0" w:color="auto"/>
        <w:bottom w:val="none" w:sz="0" w:space="0" w:color="auto"/>
        <w:right w:val="none" w:sz="0" w:space="0" w:color="auto"/>
      </w:divBdr>
    </w:div>
    <w:div w:id="164870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ronline.com" TargetMode="Externa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433C7C151BBF498DC0A9207A75E797" ma:contentTypeVersion="14" ma:contentTypeDescription="Create a new document." ma:contentTypeScope="" ma:versionID="a24010d81812132a894371a33a0616da">
  <xsd:schema xmlns:xsd="http://www.w3.org/2001/XMLSchema" xmlns:xs="http://www.w3.org/2001/XMLSchema" xmlns:p="http://schemas.microsoft.com/office/2006/metadata/properties" xmlns:ns2="76b4b665-21a0-45b1-a2e7-16c91db03324" xmlns:ns3="5885d763-072b-44ba-934b-507c08e6ed8d" targetNamespace="http://schemas.microsoft.com/office/2006/metadata/properties" ma:root="true" ma:fieldsID="01b9c9d8c67b6386541b8ed9038a9b5b" ns2:_="" ns3:_="">
    <xsd:import namespace="76b4b665-21a0-45b1-a2e7-16c91db03324"/>
    <xsd:import namespace="5885d763-072b-44ba-934b-507c08e6ed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4b665-21a0-45b1-a2e7-16c91db03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a32fe0-fbe1-4075-8cf2-88a67178268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85d763-072b-44ba-934b-507c08e6ed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218e41b-44dc-4581-9a75-2bf77b45127d}" ma:internalName="TaxCatchAll" ma:showField="CatchAllData" ma:web="5885d763-072b-44ba-934b-507c08e6e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88921-C10F-4859-8035-15154272965D}">
  <ds:schemaRefs>
    <ds:schemaRef ds:uri="http://schemas.openxmlformats.org/officeDocument/2006/bibliography"/>
  </ds:schemaRefs>
</ds:datastoreItem>
</file>

<file path=customXml/itemProps2.xml><?xml version="1.0" encoding="utf-8"?>
<ds:datastoreItem xmlns:ds="http://schemas.openxmlformats.org/officeDocument/2006/customXml" ds:itemID="{D0D809B0-E762-4EA0-85E8-2F56614DBA60}"/>
</file>

<file path=customXml/itemProps3.xml><?xml version="1.0" encoding="utf-8"?>
<ds:datastoreItem xmlns:ds="http://schemas.openxmlformats.org/officeDocument/2006/customXml" ds:itemID="{FE2CF3C5-9F82-4046-8AAC-A4AC89A50C30}"/>
</file>

<file path=docProps/app.xml><?xml version="1.0" encoding="utf-8"?>
<Properties xmlns="http://schemas.openxmlformats.org/officeDocument/2006/extended-properties" xmlns:vt="http://schemas.openxmlformats.org/officeDocument/2006/docPropsVTypes">
  <Template>Normal</Template>
  <TotalTime>2</TotalTime>
  <Pages>15</Pages>
  <Words>4273</Words>
  <Characters>24357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Tyeann Borskey</dc:creator>
  <cp:keywords/>
  <dc:description/>
  <cp:lastModifiedBy>Anne Meert</cp:lastModifiedBy>
  <cp:revision>2</cp:revision>
  <cp:lastPrinted>2023-03-06T21:45:00Z</cp:lastPrinted>
  <dcterms:created xsi:type="dcterms:W3CDTF">2023-03-07T20:43:00Z</dcterms:created>
  <dcterms:modified xsi:type="dcterms:W3CDTF">2023-03-07T20:43:00Z</dcterms:modified>
</cp:coreProperties>
</file>